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D9" w:rsidRPr="00793898" w:rsidRDefault="00315FD9" w:rsidP="00315FD9">
      <w:pPr>
        <w:pStyle w:val="Naslov4"/>
        <w:jc w:val="center"/>
        <w:rPr>
          <w:rFonts w:ascii="Arial" w:hAnsi="Arial" w:cs="Arial"/>
          <w:color w:val="00B050"/>
          <w:sz w:val="22"/>
          <w:szCs w:val="22"/>
        </w:rPr>
      </w:pPr>
      <w:r w:rsidRPr="00793898">
        <w:rPr>
          <w:rFonts w:ascii="Arial" w:hAnsi="Arial" w:cs="Arial"/>
          <w:color w:val="00B050"/>
          <w:sz w:val="22"/>
          <w:szCs w:val="22"/>
        </w:rPr>
        <w:t>MERILA ZA IZBOR IN SOFINANCIRANJE PROGRAMOV</w:t>
      </w:r>
      <w:r w:rsidR="000936B9" w:rsidRPr="00793898">
        <w:rPr>
          <w:rFonts w:ascii="Arial" w:hAnsi="Arial" w:cs="Arial"/>
          <w:color w:val="00B050"/>
          <w:sz w:val="22"/>
          <w:szCs w:val="22"/>
        </w:rPr>
        <w:t xml:space="preserve"> IN PROJEKTOV</w:t>
      </w:r>
      <w:r w:rsidRPr="00793898">
        <w:rPr>
          <w:rFonts w:ascii="Arial" w:hAnsi="Arial" w:cs="Arial"/>
          <w:color w:val="00B050"/>
          <w:sz w:val="22"/>
          <w:szCs w:val="22"/>
        </w:rPr>
        <w:t xml:space="preserve"> S PODR</w:t>
      </w:r>
      <w:r w:rsidR="0028236A" w:rsidRPr="00793898">
        <w:rPr>
          <w:rFonts w:ascii="Arial" w:hAnsi="Arial" w:cs="Arial"/>
          <w:color w:val="00B050"/>
          <w:sz w:val="22"/>
          <w:szCs w:val="22"/>
        </w:rPr>
        <w:t>O</w:t>
      </w:r>
      <w:r w:rsidRPr="00793898">
        <w:rPr>
          <w:rFonts w:ascii="Arial" w:hAnsi="Arial" w:cs="Arial"/>
          <w:color w:val="00B050"/>
          <w:sz w:val="22"/>
          <w:szCs w:val="22"/>
        </w:rPr>
        <w:t>ČJA TEHNIČNE KULTURE IZ PRORAČUNA OBČINE KRŠKO V LETU 20</w:t>
      </w:r>
      <w:r w:rsidR="00061EF9">
        <w:rPr>
          <w:rFonts w:ascii="Arial" w:hAnsi="Arial" w:cs="Arial"/>
          <w:color w:val="00B050"/>
          <w:sz w:val="22"/>
          <w:szCs w:val="22"/>
        </w:rPr>
        <w:t>20</w:t>
      </w:r>
    </w:p>
    <w:p w:rsidR="00315FD9" w:rsidRDefault="00315FD9" w:rsidP="00315FD9">
      <w:pPr>
        <w:spacing w:after="0" w:line="240" w:lineRule="auto"/>
      </w:pPr>
    </w:p>
    <w:p w:rsidR="00315FD9" w:rsidRPr="00D81D59" w:rsidRDefault="00315FD9" w:rsidP="00315FD9">
      <w:pPr>
        <w:spacing w:after="0" w:line="240" w:lineRule="auto"/>
        <w:jc w:val="both"/>
        <w:rPr>
          <w:rFonts w:ascii="Arial" w:hAnsi="Arial" w:cs="Arial"/>
        </w:rPr>
      </w:pPr>
      <w:r w:rsidRPr="00C201AD">
        <w:rPr>
          <w:rFonts w:ascii="Arial" w:hAnsi="Arial" w:cs="Arial"/>
        </w:rPr>
        <w:t xml:space="preserve">Vloge, ki bodo izpolnjevale vse pogoje, navedene v javnem razpisu za sofinanciranje programov </w:t>
      </w:r>
      <w:r>
        <w:rPr>
          <w:rFonts w:ascii="Arial" w:hAnsi="Arial" w:cs="Arial"/>
        </w:rPr>
        <w:t xml:space="preserve">s področja tehnične kulture </w:t>
      </w:r>
      <w:r w:rsidRPr="00C201AD">
        <w:rPr>
          <w:rFonts w:ascii="Arial" w:hAnsi="Arial" w:cs="Arial"/>
        </w:rPr>
        <w:t>za leto 20</w:t>
      </w:r>
      <w:r w:rsidR="00061EF9">
        <w:rPr>
          <w:rFonts w:ascii="Arial" w:hAnsi="Arial" w:cs="Arial"/>
        </w:rPr>
        <w:t>20</w:t>
      </w:r>
      <w:r w:rsidRPr="00C201AD">
        <w:rPr>
          <w:rFonts w:ascii="Arial" w:hAnsi="Arial" w:cs="Arial"/>
        </w:rPr>
        <w:t xml:space="preserve"> </w:t>
      </w:r>
      <w:r w:rsidRPr="00C201AD">
        <w:rPr>
          <w:rStyle w:val="HTMLMarkup"/>
          <w:rFonts w:ascii="Arial" w:hAnsi="Arial" w:cs="Arial"/>
          <w:color w:val="000000"/>
        </w:rPr>
        <w:t xml:space="preserve">lahko pri ocenjevanju izpolnjevanja meril pridobijo skupaj največ 105 točk. Pri tem je izpolnjevanje posameznega merila lahko ocenjeno s točkami od 1 do 5, pri čemer pomeni 1 neizpolnjevanje merila, 5 pa popolno izpolnjevanje, razen pri merilih številka 3, 4, 9, </w:t>
      </w:r>
      <w:smartTag w:uri="urn:schemas-microsoft-com:office:smarttags" w:element="metricconverter">
        <w:smartTagPr>
          <w:attr w:name="ProductID" w:val="12 in"/>
        </w:smartTagPr>
        <w:r w:rsidRPr="00C201AD">
          <w:rPr>
            <w:rStyle w:val="HTMLMarkup"/>
            <w:rFonts w:ascii="Arial" w:hAnsi="Arial" w:cs="Arial"/>
            <w:color w:val="000000"/>
          </w:rPr>
          <w:t>12 in</w:t>
        </w:r>
      </w:smartTag>
      <w:r w:rsidRPr="00C201AD">
        <w:rPr>
          <w:rStyle w:val="HTMLMarkup"/>
          <w:rFonts w:ascii="Arial" w:hAnsi="Arial" w:cs="Arial"/>
          <w:color w:val="000000"/>
        </w:rPr>
        <w:t xml:space="preserve"> 16, kjer je lahko izpolnjevanje posameznega merila ocenjeno s točkami od 1 do 10, pri čemer pomeni 1 neizpolnjevanje merila, 10 pa popolno izpolnjevanje.</w:t>
      </w:r>
      <w:r w:rsidRPr="00C201AD">
        <w:rPr>
          <w:rFonts w:ascii="Arial" w:hAnsi="Arial" w:cs="Arial"/>
        </w:rPr>
        <w:t xml:space="preserve">, bodo ocenjene skladno s spodaj navedenimi merili. Vlagatelji lahko pri ocenjevanju izpolnjevanja meril pridobijo skupaj največ </w:t>
      </w:r>
      <w:r w:rsidR="000936B9">
        <w:rPr>
          <w:rFonts w:ascii="Arial" w:hAnsi="Arial" w:cs="Arial"/>
        </w:rPr>
        <w:t>93</w:t>
      </w:r>
      <w:r w:rsidRPr="00D81D59">
        <w:rPr>
          <w:rFonts w:ascii="Arial" w:hAnsi="Arial" w:cs="Arial"/>
        </w:rPr>
        <w:t xml:space="preserve"> točk. </w:t>
      </w:r>
    </w:p>
    <w:p w:rsidR="00315FD9" w:rsidRPr="00D81D59" w:rsidRDefault="00315FD9" w:rsidP="00315FD9">
      <w:pPr>
        <w:spacing w:after="0" w:line="240" w:lineRule="auto"/>
        <w:jc w:val="both"/>
        <w:rPr>
          <w:rFonts w:ascii="Arial" w:hAnsi="Arial" w:cs="Arial"/>
        </w:rPr>
      </w:pPr>
    </w:p>
    <w:p w:rsidR="0040370F" w:rsidRPr="00D81D59" w:rsidRDefault="00315FD9" w:rsidP="00315FD9">
      <w:pPr>
        <w:spacing w:after="0" w:line="240" w:lineRule="auto"/>
        <w:jc w:val="both"/>
        <w:rPr>
          <w:rFonts w:ascii="Arial" w:hAnsi="Arial" w:cs="Arial"/>
        </w:rPr>
      </w:pPr>
      <w:r w:rsidRPr="00D81D59">
        <w:rPr>
          <w:rFonts w:ascii="Arial" w:hAnsi="Arial" w:cs="Arial"/>
        </w:rPr>
        <w:t xml:space="preserve">Pri tem je izpolnjevanje posameznega merila lahko ocenjeno s točkami od </w:t>
      </w:r>
      <w:r w:rsidR="0040370F" w:rsidRPr="00D81D59">
        <w:rPr>
          <w:rFonts w:ascii="Arial" w:hAnsi="Arial" w:cs="Arial"/>
        </w:rPr>
        <w:t>0</w:t>
      </w:r>
      <w:r w:rsidRPr="00D81D59">
        <w:rPr>
          <w:rFonts w:ascii="Arial" w:hAnsi="Arial" w:cs="Arial"/>
        </w:rPr>
        <w:t xml:space="preserve"> do </w:t>
      </w:r>
      <w:r w:rsidR="0040370F" w:rsidRPr="00D81D59">
        <w:rPr>
          <w:rFonts w:ascii="Arial" w:hAnsi="Arial" w:cs="Arial"/>
        </w:rPr>
        <w:t>9</w:t>
      </w:r>
      <w:r w:rsidRPr="00D81D59">
        <w:rPr>
          <w:rFonts w:ascii="Arial" w:hAnsi="Arial" w:cs="Arial"/>
        </w:rPr>
        <w:t xml:space="preserve">, pri čemer pomeni </w:t>
      </w:r>
      <w:r w:rsidR="0040370F" w:rsidRPr="00D81D59">
        <w:rPr>
          <w:rFonts w:ascii="Arial" w:hAnsi="Arial" w:cs="Arial"/>
        </w:rPr>
        <w:t>0</w:t>
      </w:r>
      <w:r w:rsidRPr="00D81D59">
        <w:rPr>
          <w:rFonts w:ascii="Arial" w:hAnsi="Arial" w:cs="Arial"/>
        </w:rPr>
        <w:t xml:space="preserve"> neizpolnjevanje merila , </w:t>
      </w:r>
      <w:r w:rsidR="0040370F" w:rsidRPr="00D81D59">
        <w:rPr>
          <w:rFonts w:ascii="Arial" w:hAnsi="Arial" w:cs="Arial"/>
        </w:rPr>
        <w:t>9</w:t>
      </w:r>
      <w:r w:rsidRPr="00D81D59">
        <w:rPr>
          <w:rFonts w:ascii="Arial" w:hAnsi="Arial" w:cs="Arial"/>
        </w:rPr>
        <w:t xml:space="preserve"> pa popolno izpolnjevanje</w:t>
      </w:r>
      <w:r w:rsidR="0040370F" w:rsidRPr="00D81D59">
        <w:rPr>
          <w:rFonts w:ascii="Arial" w:hAnsi="Arial" w:cs="Arial"/>
        </w:rPr>
        <w:t>.</w:t>
      </w:r>
    </w:p>
    <w:p w:rsidR="00315FD9" w:rsidRPr="00D81D59" w:rsidRDefault="00315FD9" w:rsidP="00315FD9">
      <w:pPr>
        <w:spacing w:after="0" w:line="240" w:lineRule="auto"/>
        <w:ind w:left="-42"/>
        <w:rPr>
          <w:rFonts w:ascii="Arial" w:hAnsi="Arial" w:cs="Arial"/>
          <w:b/>
        </w:rPr>
      </w:pPr>
    </w:p>
    <w:p w:rsidR="00315FD9" w:rsidRPr="00D81D59" w:rsidRDefault="00315FD9" w:rsidP="00315FD9">
      <w:pPr>
        <w:spacing w:after="0" w:line="240" w:lineRule="auto"/>
        <w:ind w:left="-42"/>
        <w:rPr>
          <w:rStyle w:val="HTMLMarkup"/>
          <w:rFonts w:ascii="Arial" w:hAnsi="Arial" w:cs="Arial"/>
          <w:vanish w:val="0"/>
          <w:color w:val="auto"/>
        </w:rPr>
      </w:pPr>
      <w:r w:rsidRPr="00D81D59">
        <w:rPr>
          <w:rFonts w:ascii="Arial" w:hAnsi="Arial" w:cs="Arial"/>
          <w:b/>
        </w:rPr>
        <w:t xml:space="preserve">Pogoji za sofinanciranje programov s področja tehnične kulture </w:t>
      </w:r>
      <w:r w:rsidRPr="00D81D59">
        <w:rPr>
          <w:rStyle w:val="HTMLMarkup"/>
          <w:rFonts w:ascii="Arial" w:hAnsi="Arial" w:cs="Arial"/>
          <w:b/>
          <w:vanish w:val="0"/>
          <w:color w:val="auto"/>
        </w:rPr>
        <w:t xml:space="preserve"> v letu </w:t>
      </w:r>
      <w:r w:rsidR="00923317">
        <w:rPr>
          <w:rStyle w:val="HTMLMarkup"/>
          <w:rFonts w:ascii="Arial" w:hAnsi="Arial" w:cs="Arial"/>
          <w:b/>
          <w:vanish w:val="0"/>
          <w:color w:val="auto"/>
        </w:rPr>
        <w:t>2020</w:t>
      </w:r>
      <w:r w:rsidRPr="00D81D59">
        <w:rPr>
          <w:rStyle w:val="HTMLMarkup"/>
          <w:rFonts w:ascii="Arial" w:hAnsi="Arial" w:cs="Arial"/>
          <w:b/>
          <w:vanish w:val="0"/>
          <w:color w:val="auto"/>
        </w:rPr>
        <w:t xml:space="preserve"> so</w:t>
      </w:r>
      <w:r w:rsidRPr="00D81D59">
        <w:rPr>
          <w:rFonts w:ascii="Arial" w:hAnsi="Arial" w:cs="Arial"/>
          <w:b/>
        </w:rPr>
        <w:t>:</w:t>
      </w:r>
      <w:r w:rsidRPr="00D81D59">
        <w:rPr>
          <w:rStyle w:val="HTMLMarkup"/>
          <w:rFonts w:ascii="Arial" w:hAnsi="Arial" w:cs="Arial"/>
          <w:b/>
          <w:color w:val="auto"/>
        </w:rPr>
        <w:t>mladinske aktivnosti v obliki projekta v letu 2014 so</w:t>
      </w:r>
      <w:r w:rsidRPr="00D81D59">
        <w:rPr>
          <w:rStyle w:val="HTMLMarkup"/>
          <w:rFonts w:ascii="Arial" w:hAnsi="Arial" w:cs="Arial"/>
          <w:color w:val="auto"/>
        </w:rPr>
        <w:t>:</w:t>
      </w:r>
    </w:p>
    <w:p w:rsidR="00315FD9" w:rsidRPr="00D81D59" w:rsidRDefault="00315FD9" w:rsidP="00315FD9">
      <w:pPr>
        <w:pStyle w:val="Blockquote"/>
        <w:numPr>
          <w:ilvl w:val="1"/>
          <w:numId w:val="3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81D59">
        <w:rPr>
          <w:rStyle w:val="HTMLMarkup"/>
          <w:rFonts w:ascii="Arial" w:hAnsi="Arial" w:cs="Arial"/>
          <w:color w:val="auto"/>
          <w:sz w:val="22"/>
          <w:szCs w:val="22"/>
        </w:rPr>
        <w:t>izpolnjevanje vseh pogojev, navedenih v javnem razpisu</w:t>
      </w:r>
      <w:r w:rsidRPr="00D81D5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izpolnjevanje vseh pogojev, navedenih v javnem razpisu</w:t>
      </w:r>
    </w:p>
    <w:p w:rsidR="00315FD9" w:rsidRPr="00D81D59" w:rsidRDefault="00315FD9" w:rsidP="0040370F">
      <w:pPr>
        <w:pStyle w:val="Blockquote"/>
        <w:numPr>
          <w:ilvl w:val="1"/>
          <w:numId w:val="3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81D59">
        <w:rPr>
          <w:rStyle w:val="HTMLMarkup"/>
          <w:rFonts w:ascii="Arial" w:hAnsi="Arial" w:cs="Arial"/>
          <w:color w:val="auto"/>
          <w:sz w:val="22"/>
          <w:szCs w:val="22"/>
        </w:rPr>
        <w:t xml:space="preserve">pridobitev najmanj 80 skupnih točk </w:t>
      </w:r>
      <w:r w:rsidRPr="00D81D5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pridobitev najmanj </w:t>
      </w:r>
      <w:r w:rsidR="000936B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55</w:t>
      </w:r>
      <w:r w:rsidRPr="00D81D5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skupnih točk</w:t>
      </w:r>
      <w:r w:rsidRPr="00D81D59">
        <w:rPr>
          <w:rFonts w:ascii="Arial" w:hAnsi="Arial" w:cs="Arial"/>
          <w:sz w:val="22"/>
          <w:szCs w:val="22"/>
        </w:rPr>
        <w:t xml:space="preserve"> </w:t>
      </w:r>
    </w:p>
    <w:p w:rsidR="000E7DE1" w:rsidRPr="00D81D59" w:rsidRDefault="000E7DE1" w:rsidP="00315FD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</w:p>
    <w:p w:rsidR="000936B9" w:rsidRDefault="000E7DE1" w:rsidP="00315FD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bCs/>
          <w:sz w:val="22"/>
          <w:szCs w:val="22"/>
        </w:rPr>
      </w:pPr>
      <w:r w:rsidRPr="00D81D59">
        <w:rPr>
          <w:rFonts w:ascii="Arial" w:hAnsi="Arial" w:cs="Arial"/>
          <w:sz w:val="22"/>
          <w:szCs w:val="22"/>
        </w:rPr>
        <w:t xml:space="preserve">Iz nadaljnje obravnave bodo izločeni programi, ki bodo prejeli 0 točk pri naslednjem  kriteriju: 2. </w:t>
      </w:r>
      <w:r w:rsidRPr="00D81D59">
        <w:rPr>
          <w:rFonts w:ascii="Arial" w:hAnsi="Arial" w:cs="Arial"/>
          <w:bCs/>
          <w:sz w:val="22"/>
          <w:szCs w:val="22"/>
        </w:rPr>
        <w:t>Skladnost programa s pre</w:t>
      </w:r>
      <w:r w:rsidR="004C16CB" w:rsidRPr="00D81D59">
        <w:rPr>
          <w:rFonts w:ascii="Arial" w:hAnsi="Arial" w:cs="Arial"/>
          <w:bCs/>
          <w:sz w:val="22"/>
          <w:szCs w:val="22"/>
        </w:rPr>
        <w:t>dnostnimi cilji javnega razpisa</w:t>
      </w:r>
      <w:r w:rsidR="000936B9">
        <w:rPr>
          <w:rFonts w:ascii="Arial" w:hAnsi="Arial" w:cs="Arial"/>
          <w:bCs/>
          <w:sz w:val="22"/>
          <w:szCs w:val="22"/>
        </w:rPr>
        <w:t>.</w:t>
      </w:r>
    </w:p>
    <w:p w:rsidR="000E7DE1" w:rsidRPr="00D81D59" w:rsidRDefault="004C16CB" w:rsidP="00315FD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81D59">
        <w:rPr>
          <w:rFonts w:ascii="Arial" w:hAnsi="Arial" w:cs="Arial"/>
          <w:bCs/>
          <w:sz w:val="22"/>
          <w:szCs w:val="22"/>
        </w:rPr>
        <w:t xml:space="preserve"> </w:t>
      </w:r>
    </w:p>
    <w:p w:rsidR="00315FD9" w:rsidRPr="00D81D59" w:rsidRDefault="00315FD9" w:rsidP="00315FD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81D5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Določitev sofinanciranja:</w:t>
      </w:r>
    </w:p>
    <w:p w:rsidR="00315FD9" w:rsidRDefault="00315FD9" w:rsidP="00315FD9">
      <w:pPr>
        <w:pStyle w:val="Telobesedila2"/>
        <w:rPr>
          <w:rFonts w:ascii="Arial" w:hAnsi="Arial" w:cs="Arial"/>
          <w:sz w:val="22"/>
          <w:szCs w:val="22"/>
        </w:rPr>
      </w:pPr>
      <w:r w:rsidRPr="00D81D59">
        <w:rPr>
          <w:rFonts w:ascii="Arial" w:hAnsi="Arial" w:cs="Arial"/>
          <w:sz w:val="22"/>
          <w:szCs w:val="22"/>
        </w:rPr>
        <w:t>Znesek upravičeno zaprošenih sredstev za posamezni odobreni program se pomnoži z deležem uspeha, ki se za posamezni program izračuna  tako, da se dobljeno število točk, ki ga prejme posamezni program pri ocenjevanju</w:t>
      </w:r>
      <w:r w:rsidR="00D81D59" w:rsidRPr="00D81D59">
        <w:rPr>
          <w:rFonts w:ascii="Arial" w:hAnsi="Arial" w:cs="Arial"/>
          <w:sz w:val="22"/>
          <w:szCs w:val="22"/>
        </w:rPr>
        <w:t>,</w:t>
      </w:r>
      <w:r w:rsidRPr="00D81D59">
        <w:rPr>
          <w:rFonts w:ascii="Arial" w:hAnsi="Arial" w:cs="Arial"/>
          <w:sz w:val="22"/>
          <w:szCs w:val="22"/>
        </w:rPr>
        <w:t xml:space="preserve"> deli z maksimalnim možnim številom točk</w:t>
      </w:r>
      <w:r w:rsidR="0040370F" w:rsidRPr="00D81D59">
        <w:rPr>
          <w:rFonts w:ascii="Arial" w:hAnsi="Arial" w:cs="Arial"/>
          <w:sz w:val="22"/>
          <w:szCs w:val="22"/>
        </w:rPr>
        <w:t xml:space="preserve"> </w:t>
      </w:r>
      <w:r w:rsidRPr="00D81D59">
        <w:rPr>
          <w:rFonts w:ascii="Arial" w:hAnsi="Arial" w:cs="Arial"/>
          <w:sz w:val="22"/>
          <w:szCs w:val="22"/>
        </w:rPr>
        <w:t>( =</w:t>
      </w:r>
      <w:r w:rsidR="00D81D59" w:rsidRPr="00D81D59">
        <w:rPr>
          <w:rFonts w:ascii="Arial" w:hAnsi="Arial" w:cs="Arial"/>
          <w:sz w:val="22"/>
          <w:szCs w:val="22"/>
        </w:rPr>
        <w:t xml:space="preserve"> </w:t>
      </w:r>
      <w:r w:rsidR="0040370F" w:rsidRPr="00D81D59">
        <w:rPr>
          <w:rFonts w:ascii="Arial" w:hAnsi="Arial" w:cs="Arial"/>
          <w:sz w:val="22"/>
          <w:szCs w:val="22"/>
        </w:rPr>
        <w:t>9</w:t>
      </w:r>
      <w:r w:rsidR="000936B9">
        <w:rPr>
          <w:rFonts w:ascii="Arial" w:hAnsi="Arial" w:cs="Arial"/>
          <w:sz w:val="22"/>
          <w:szCs w:val="22"/>
        </w:rPr>
        <w:t>3</w:t>
      </w:r>
      <w:r w:rsidR="0040370F" w:rsidRPr="00D81D59">
        <w:rPr>
          <w:rFonts w:ascii="Arial" w:hAnsi="Arial" w:cs="Arial"/>
          <w:sz w:val="22"/>
          <w:szCs w:val="22"/>
        </w:rPr>
        <w:t xml:space="preserve">) in z deležem med skupaj razpoložljivimi sredstvi javnega razpisa in skupno upravičeno zaprošenimi </w:t>
      </w:r>
      <w:r w:rsidR="0040370F">
        <w:rPr>
          <w:rFonts w:ascii="Arial" w:hAnsi="Arial" w:cs="Arial"/>
          <w:sz w:val="22"/>
          <w:szCs w:val="22"/>
        </w:rPr>
        <w:t>sredstvi vseh prijaviteljev.</w:t>
      </w:r>
    </w:p>
    <w:p w:rsidR="00B5566F" w:rsidRDefault="00397468" w:rsidP="00397468">
      <w:pPr>
        <w:tabs>
          <w:tab w:val="left" w:pos="6585"/>
        </w:tabs>
        <w:spacing w:after="0" w:line="240" w:lineRule="auto"/>
        <w:ind w:left="-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D5647" w:rsidRPr="0026589C" w:rsidRDefault="005D5647" w:rsidP="00EA1E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26589C">
        <w:rPr>
          <w:rFonts w:ascii="Arial" w:hAnsi="Arial" w:cs="Arial"/>
          <w:b/>
        </w:rPr>
        <w:t>VSEBINSKI</w:t>
      </w:r>
      <w:r>
        <w:rPr>
          <w:rFonts w:ascii="Arial" w:hAnsi="Arial" w:cs="Arial"/>
          <w:b/>
        </w:rPr>
        <w:t xml:space="preserve"> / IZVEDBENI</w:t>
      </w:r>
      <w:r w:rsidRPr="0026589C">
        <w:rPr>
          <w:rFonts w:ascii="Arial" w:hAnsi="Arial" w:cs="Arial"/>
          <w:b/>
        </w:rPr>
        <w:t xml:space="preserve"> DEL</w:t>
      </w:r>
    </w:p>
    <w:p w:rsidR="005D5647" w:rsidRDefault="005D5647" w:rsidP="00EA1EE2">
      <w:pPr>
        <w:spacing w:after="0" w:line="240" w:lineRule="auto"/>
        <w:jc w:val="both"/>
        <w:rPr>
          <w:rFonts w:ascii="Arial" w:hAnsi="Arial" w:cs="Arial"/>
        </w:rPr>
      </w:pPr>
    </w:p>
    <w:p w:rsidR="005D5647" w:rsidRPr="006033A2" w:rsidRDefault="00D81D59" w:rsidP="005D564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Kakovost v</w:t>
      </w:r>
      <w:r w:rsidR="005D5647" w:rsidRPr="006033A2">
        <w:rPr>
          <w:rFonts w:ascii="Arial" w:hAnsi="Arial" w:cs="Arial"/>
          <w:b/>
        </w:rPr>
        <w:t>sebin</w:t>
      </w:r>
      <w:r>
        <w:rPr>
          <w:rFonts w:ascii="Arial" w:hAnsi="Arial" w:cs="Arial"/>
          <w:b/>
        </w:rPr>
        <w:t>e</w:t>
      </w:r>
      <w:r w:rsidR="005D5647" w:rsidRPr="006033A2">
        <w:rPr>
          <w:rFonts w:ascii="Arial" w:hAnsi="Arial" w:cs="Arial"/>
          <w:b/>
        </w:rPr>
        <w:t xml:space="preserve"> programa </w:t>
      </w:r>
    </w:p>
    <w:p w:rsidR="005D5647" w:rsidRPr="0026589C" w:rsidRDefault="005D5647" w:rsidP="005D564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 w:rsidRPr="006033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89C">
        <w:rPr>
          <w:rFonts w:ascii="Arial" w:hAnsi="Arial" w:cs="Arial"/>
          <w:sz w:val="20"/>
        </w:rPr>
        <w:t>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1259"/>
      </w:tblGrid>
      <w:tr w:rsidR="005D5647" w:rsidRPr="006033A2" w:rsidTr="008B2AE7">
        <w:tc>
          <w:tcPr>
            <w:tcW w:w="7371" w:type="dxa"/>
          </w:tcPr>
          <w:p w:rsidR="005D5647" w:rsidRPr="006033A2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033A2">
              <w:rPr>
                <w:rFonts w:ascii="Arial" w:hAnsi="Arial" w:cs="Arial"/>
                <w:sz w:val="20"/>
              </w:rPr>
              <w:t>Vsebina</w:t>
            </w:r>
            <w:r>
              <w:rPr>
                <w:rFonts w:ascii="Arial" w:hAnsi="Arial" w:cs="Arial"/>
                <w:sz w:val="20"/>
              </w:rPr>
              <w:t xml:space="preserve"> programa </w:t>
            </w:r>
            <w:r w:rsidRPr="006033A2">
              <w:rPr>
                <w:rFonts w:ascii="Arial" w:hAnsi="Arial" w:cs="Arial"/>
                <w:sz w:val="20"/>
              </w:rPr>
              <w:t xml:space="preserve"> ni kakovostna</w:t>
            </w:r>
          </w:p>
        </w:tc>
        <w:tc>
          <w:tcPr>
            <w:tcW w:w="1275" w:type="dxa"/>
          </w:tcPr>
          <w:p w:rsidR="005D5647" w:rsidRPr="006033A2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5D5647" w:rsidRPr="006033A2" w:rsidTr="008B2AE7">
        <w:tc>
          <w:tcPr>
            <w:tcW w:w="7371" w:type="dxa"/>
          </w:tcPr>
          <w:p w:rsidR="005D5647" w:rsidRPr="006033A2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033A2">
              <w:rPr>
                <w:rFonts w:ascii="Arial" w:hAnsi="Arial" w:cs="Arial"/>
                <w:sz w:val="20"/>
              </w:rPr>
              <w:t>Vsebina</w:t>
            </w:r>
            <w:r>
              <w:rPr>
                <w:rFonts w:ascii="Arial" w:hAnsi="Arial" w:cs="Arial"/>
                <w:sz w:val="20"/>
              </w:rPr>
              <w:t xml:space="preserve"> programa </w:t>
            </w:r>
            <w:r w:rsidRPr="006033A2">
              <w:rPr>
                <w:rFonts w:ascii="Arial" w:hAnsi="Arial" w:cs="Arial"/>
                <w:sz w:val="20"/>
              </w:rPr>
              <w:t xml:space="preserve"> je </w:t>
            </w:r>
            <w:r>
              <w:rPr>
                <w:rFonts w:ascii="Arial" w:hAnsi="Arial" w:cs="Arial"/>
                <w:sz w:val="20"/>
              </w:rPr>
              <w:t>manj</w:t>
            </w:r>
            <w:r w:rsidRPr="006033A2">
              <w:rPr>
                <w:rFonts w:ascii="Arial" w:hAnsi="Arial" w:cs="Arial"/>
                <w:sz w:val="20"/>
              </w:rPr>
              <w:t xml:space="preserve"> kakovostna</w:t>
            </w:r>
          </w:p>
        </w:tc>
        <w:tc>
          <w:tcPr>
            <w:tcW w:w="1275" w:type="dxa"/>
          </w:tcPr>
          <w:p w:rsidR="005D5647" w:rsidRPr="006033A2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D5647" w:rsidRPr="006033A2" w:rsidTr="008B2AE7">
        <w:tc>
          <w:tcPr>
            <w:tcW w:w="7371" w:type="dxa"/>
          </w:tcPr>
          <w:p w:rsidR="005D5647" w:rsidRPr="006033A2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033A2">
              <w:rPr>
                <w:rFonts w:ascii="Arial" w:hAnsi="Arial" w:cs="Arial"/>
                <w:sz w:val="20"/>
              </w:rPr>
              <w:t xml:space="preserve">Vsebina </w:t>
            </w:r>
            <w:r>
              <w:rPr>
                <w:rFonts w:ascii="Arial" w:hAnsi="Arial" w:cs="Arial"/>
                <w:sz w:val="20"/>
              </w:rPr>
              <w:t xml:space="preserve">programa </w:t>
            </w:r>
            <w:r w:rsidRPr="006033A2">
              <w:rPr>
                <w:rFonts w:ascii="Arial" w:hAnsi="Arial" w:cs="Arial"/>
                <w:sz w:val="20"/>
              </w:rPr>
              <w:t xml:space="preserve">je </w:t>
            </w:r>
            <w:r>
              <w:rPr>
                <w:rFonts w:ascii="Arial" w:hAnsi="Arial" w:cs="Arial"/>
                <w:sz w:val="20"/>
              </w:rPr>
              <w:t xml:space="preserve">povprečno </w:t>
            </w:r>
            <w:r w:rsidRPr="006033A2">
              <w:rPr>
                <w:rFonts w:ascii="Arial" w:hAnsi="Arial" w:cs="Arial"/>
                <w:sz w:val="20"/>
              </w:rPr>
              <w:t>kakovostna</w:t>
            </w:r>
          </w:p>
        </w:tc>
        <w:tc>
          <w:tcPr>
            <w:tcW w:w="1275" w:type="dxa"/>
          </w:tcPr>
          <w:p w:rsidR="005D5647" w:rsidRPr="006033A2" w:rsidRDefault="005D5647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033A2">
              <w:rPr>
                <w:rFonts w:ascii="Arial" w:hAnsi="Arial" w:cs="Arial"/>
                <w:sz w:val="20"/>
              </w:rPr>
              <w:t>3</w:t>
            </w:r>
          </w:p>
        </w:tc>
      </w:tr>
      <w:tr w:rsidR="005D5647" w:rsidRPr="006033A2" w:rsidTr="008B2AE7">
        <w:tc>
          <w:tcPr>
            <w:tcW w:w="7371" w:type="dxa"/>
          </w:tcPr>
          <w:p w:rsidR="005D5647" w:rsidRPr="006033A2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Vsebina programa je zelo kakovostna</w:t>
            </w:r>
          </w:p>
        </w:tc>
        <w:tc>
          <w:tcPr>
            <w:tcW w:w="1275" w:type="dxa"/>
          </w:tcPr>
          <w:p w:rsidR="005D5647" w:rsidRPr="006033A2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5D5647" w:rsidRPr="00CF7A74" w:rsidTr="008B2AE7">
        <w:tc>
          <w:tcPr>
            <w:tcW w:w="7371" w:type="dxa"/>
          </w:tcPr>
          <w:p w:rsidR="005D5647" w:rsidRPr="006033A2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Vsebina programa je izredno kakovostna</w:t>
            </w:r>
          </w:p>
        </w:tc>
        <w:tc>
          <w:tcPr>
            <w:tcW w:w="1275" w:type="dxa"/>
          </w:tcPr>
          <w:p w:rsidR="005D5647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793898" w:rsidRDefault="00793898" w:rsidP="005D5647">
      <w:pPr>
        <w:spacing w:after="0" w:line="240" w:lineRule="auto"/>
        <w:jc w:val="both"/>
        <w:rPr>
          <w:rFonts w:ascii="Arial" w:hAnsi="Arial" w:cs="Arial"/>
        </w:rPr>
      </w:pPr>
    </w:p>
    <w:p w:rsidR="005D5647" w:rsidRPr="0021571F" w:rsidRDefault="005D5647" w:rsidP="005D564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1571F">
        <w:rPr>
          <w:rFonts w:ascii="Arial" w:hAnsi="Arial" w:cs="Arial"/>
          <w:b/>
        </w:rPr>
        <w:t xml:space="preserve">Skladnost programa s prednostnimi </w:t>
      </w:r>
      <w:r w:rsidR="00300F13">
        <w:rPr>
          <w:rFonts w:ascii="Arial" w:hAnsi="Arial" w:cs="Arial"/>
          <w:b/>
        </w:rPr>
        <w:t>cilji</w:t>
      </w:r>
      <w:r w:rsidRPr="0021571F">
        <w:rPr>
          <w:rFonts w:ascii="Arial" w:hAnsi="Arial" w:cs="Arial"/>
          <w:b/>
        </w:rPr>
        <w:t xml:space="preserve"> javnega razpisa</w:t>
      </w:r>
      <w:r w:rsidRPr="0021571F">
        <w:rPr>
          <w:rFonts w:ascii="Arial" w:hAnsi="Arial" w:cs="Arial"/>
          <w:sz w:val="20"/>
        </w:rPr>
        <w:tab/>
      </w:r>
      <w:r w:rsidRPr="0021571F">
        <w:rPr>
          <w:rFonts w:ascii="Arial" w:hAnsi="Arial" w:cs="Arial"/>
          <w:sz w:val="20"/>
        </w:rPr>
        <w:tab/>
      </w:r>
      <w:r w:rsidRPr="0021571F">
        <w:rPr>
          <w:rFonts w:ascii="Arial" w:hAnsi="Arial" w:cs="Arial"/>
          <w:sz w:val="20"/>
        </w:rPr>
        <w:tab/>
      </w:r>
      <w:r w:rsidRPr="0021571F">
        <w:rPr>
          <w:rFonts w:ascii="Arial" w:hAnsi="Arial" w:cs="Arial"/>
          <w:sz w:val="20"/>
        </w:rPr>
        <w:tab/>
      </w:r>
      <w:r w:rsidRPr="0021571F">
        <w:rPr>
          <w:rFonts w:ascii="Arial" w:hAnsi="Arial" w:cs="Arial"/>
          <w:sz w:val="20"/>
        </w:rPr>
        <w:tab/>
      </w:r>
      <w:r w:rsidRPr="0021571F">
        <w:rPr>
          <w:rFonts w:ascii="Arial" w:hAnsi="Arial" w:cs="Arial"/>
          <w:sz w:val="20"/>
        </w:rPr>
        <w:tab/>
      </w:r>
      <w:r w:rsidRPr="0021571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Pr="0021571F">
        <w:rPr>
          <w:rFonts w:ascii="Arial" w:hAnsi="Arial" w:cs="Arial"/>
          <w:sz w:val="20"/>
        </w:rPr>
        <w:t>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1259"/>
      </w:tblGrid>
      <w:tr w:rsidR="005D5647" w:rsidRPr="0021571F" w:rsidTr="008B2AE7">
        <w:tc>
          <w:tcPr>
            <w:tcW w:w="7371" w:type="dxa"/>
          </w:tcPr>
          <w:p w:rsidR="005D5647" w:rsidRPr="0021571F" w:rsidRDefault="005D5647" w:rsidP="00300F1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1571F">
              <w:rPr>
                <w:rFonts w:ascii="Arial" w:hAnsi="Arial" w:cs="Arial"/>
                <w:sz w:val="20"/>
              </w:rPr>
              <w:t xml:space="preserve">Program ne sovpada s prednostnimi </w:t>
            </w:r>
            <w:r w:rsidR="00300F13">
              <w:rPr>
                <w:rFonts w:ascii="Arial" w:hAnsi="Arial" w:cs="Arial"/>
                <w:sz w:val="20"/>
              </w:rPr>
              <w:t>cilji</w:t>
            </w:r>
            <w:r w:rsidR="004C16CB">
              <w:rPr>
                <w:rFonts w:ascii="Arial" w:hAnsi="Arial" w:cs="Arial"/>
                <w:sz w:val="20"/>
              </w:rPr>
              <w:t xml:space="preserve"> </w:t>
            </w:r>
            <w:r w:rsidR="004C16CB" w:rsidRPr="00D81D59">
              <w:rPr>
                <w:rFonts w:ascii="Arial" w:hAnsi="Arial" w:cs="Arial"/>
                <w:sz w:val="20"/>
              </w:rPr>
              <w:t xml:space="preserve">- </w:t>
            </w:r>
            <w:r w:rsidR="004C16CB" w:rsidRPr="00D81D59">
              <w:rPr>
                <w:rFonts w:ascii="Arial" w:hAnsi="Arial" w:cs="Arial"/>
                <w:b/>
                <w:i/>
                <w:sz w:val="20"/>
              </w:rPr>
              <w:t>izločilno</w:t>
            </w:r>
          </w:p>
        </w:tc>
        <w:tc>
          <w:tcPr>
            <w:tcW w:w="1275" w:type="dxa"/>
          </w:tcPr>
          <w:p w:rsidR="005D5647" w:rsidRPr="0021571F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5D5647" w:rsidRPr="0021571F" w:rsidTr="008B2AE7">
        <w:tc>
          <w:tcPr>
            <w:tcW w:w="7371" w:type="dxa"/>
          </w:tcPr>
          <w:p w:rsidR="005D5647" w:rsidRPr="0021571F" w:rsidRDefault="005D5647" w:rsidP="00300F1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1571F">
              <w:rPr>
                <w:rFonts w:ascii="Arial" w:hAnsi="Arial" w:cs="Arial"/>
                <w:sz w:val="20"/>
              </w:rPr>
              <w:t xml:space="preserve">Program slabo sovpada s prednostnimi </w:t>
            </w:r>
            <w:r w:rsidR="00300F13">
              <w:rPr>
                <w:rFonts w:ascii="Arial" w:hAnsi="Arial" w:cs="Arial"/>
                <w:sz w:val="20"/>
              </w:rPr>
              <w:t>cilji</w:t>
            </w:r>
          </w:p>
        </w:tc>
        <w:tc>
          <w:tcPr>
            <w:tcW w:w="1275" w:type="dxa"/>
          </w:tcPr>
          <w:p w:rsidR="005D5647" w:rsidRPr="0021571F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D5647" w:rsidRPr="0021571F" w:rsidTr="008B2AE7">
        <w:tc>
          <w:tcPr>
            <w:tcW w:w="7371" w:type="dxa"/>
          </w:tcPr>
          <w:p w:rsidR="005D5647" w:rsidRPr="0021571F" w:rsidRDefault="005D5647" w:rsidP="00300F1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1571F">
              <w:rPr>
                <w:rFonts w:ascii="Arial" w:hAnsi="Arial" w:cs="Arial"/>
                <w:sz w:val="20"/>
              </w:rPr>
              <w:t xml:space="preserve">Program delno sovpada s prednostnimi </w:t>
            </w:r>
            <w:r w:rsidR="00300F13">
              <w:rPr>
                <w:rFonts w:ascii="Arial" w:hAnsi="Arial" w:cs="Arial"/>
                <w:sz w:val="20"/>
              </w:rPr>
              <w:t>cilji</w:t>
            </w:r>
          </w:p>
        </w:tc>
        <w:tc>
          <w:tcPr>
            <w:tcW w:w="1275" w:type="dxa"/>
          </w:tcPr>
          <w:p w:rsidR="005D5647" w:rsidRPr="0021571F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5D5647" w:rsidRPr="0021571F" w:rsidTr="008B2AE7">
        <w:tc>
          <w:tcPr>
            <w:tcW w:w="7371" w:type="dxa"/>
          </w:tcPr>
          <w:p w:rsidR="005D5647" w:rsidRPr="0021571F" w:rsidRDefault="005D5647" w:rsidP="00300F1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1571F">
              <w:rPr>
                <w:rFonts w:ascii="Arial" w:hAnsi="Arial" w:cs="Arial"/>
                <w:sz w:val="20"/>
              </w:rPr>
              <w:t xml:space="preserve">Program </w:t>
            </w:r>
            <w:r w:rsidRPr="0021571F">
              <w:rPr>
                <w:rFonts w:ascii="ArialNarrow" w:hAnsi="ArialNarrow" w:cs="ArialNarrow"/>
                <w:sz w:val="20"/>
              </w:rPr>
              <w:t xml:space="preserve">dobro </w:t>
            </w:r>
            <w:r w:rsidRPr="0021571F">
              <w:rPr>
                <w:rFonts w:ascii="Arial" w:hAnsi="Arial" w:cs="Arial"/>
                <w:sz w:val="20"/>
              </w:rPr>
              <w:t xml:space="preserve">sovpada s prednostnimi </w:t>
            </w:r>
            <w:r w:rsidR="00300F13">
              <w:rPr>
                <w:rFonts w:ascii="Arial" w:hAnsi="Arial" w:cs="Arial"/>
                <w:sz w:val="20"/>
              </w:rPr>
              <w:t>cilji</w:t>
            </w:r>
          </w:p>
        </w:tc>
        <w:tc>
          <w:tcPr>
            <w:tcW w:w="1275" w:type="dxa"/>
          </w:tcPr>
          <w:p w:rsidR="005D5647" w:rsidRPr="0021571F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5D5647" w:rsidRPr="00CF7A74" w:rsidTr="008B2AE7">
        <w:tc>
          <w:tcPr>
            <w:tcW w:w="7371" w:type="dxa"/>
          </w:tcPr>
          <w:p w:rsidR="005D5647" w:rsidRPr="0021571F" w:rsidRDefault="005D5647" w:rsidP="00300F1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1571F">
              <w:rPr>
                <w:rFonts w:ascii="Arial" w:hAnsi="Arial" w:cs="Arial"/>
                <w:sz w:val="20"/>
              </w:rPr>
              <w:t>Program</w:t>
            </w:r>
            <w:r w:rsidRPr="0021571F">
              <w:rPr>
                <w:rFonts w:ascii="ArialNarrow" w:hAnsi="ArialNarrow" w:cs="ArialNarrow"/>
                <w:sz w:val="20"/>
              </w:rPr>
              <w:t xml:space="preserve"> izredno </w:t>
            </w:r>
            <w:r w:rsidRPr="0021571F">
              <w:rPr>
                <w:rFonts w:ascii="Arial" w:hAnsi="Arial" w:cs="Arial"/>
                <w:sz w:val="20"/>
              </w:rPr>
              <w:t xml:space="preserve">sovpada s prednostnimi </w:t>
            </w:r>
            <w:r w:rsidR="00300F13">
              <w:rPr>
                <w:rFonts w:ascii="Arial" w:hAnsi="Arial" w:cs="Arial"/>
                <w:sz w:val="20"/>
              </w:rPr>
              <w:t>cilji</w:t>
            </w:r>
          </w:p>
        </w:tc>
        <w:tc>
          <w:tcPr>
            <w:tcW w:w="1275" w:type="dxa"/>
          </w:tcPr>
          <w:p w:rsidR="005D5647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5D5647" w:rsidRPr="00482059" w:rsidRDefault="005D5647" w:rsidP="005D5647">
      <w:pPr>
        <w:spacing w:after="0" w:line="240" w:lineRule="auto"/>
        <w:ind w:left="399"/>
        <w:jc w:val="both"/>
        <w:rPr>
          <w:rFonts w:ascii="Arial" w:hAnsi="Arial" w:cs="Arial"/>
          <w:b/>
          <w:highlight w:val="cyan"/>
        </w:rPr>
      </w:pPr>
    </w:p>
    <w:p w:rsidR="004C16CB" w:rsidRPr="00482059" w:rsidRDefault="004C16CB" w:rsidP="004C16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b/>
        </w:rPr>
        <w:t>Obseg programa (število krožkov, tečajev, usposabljanj, sodelovaje v skupnih akcijah, trajanje…)</w:t>
      </w:r>
      <w:r w:rsidR="003676BE" w:rsidRPr="00482059">
        <w:rPr>
          <w:rFonts w:ascii="Arial" w:hAnsi="Arial" w:cs="Arial"/>
          <w:b/>
        </w:rPr>
        <w:t xml:space="preserve"> </w:t>
      </w:r>
      <w:r w:rsidR="003676BE" w:rsidRPr="00482059">
        <w:rPr>
          <w:rFonts w:ascii="Arial" w:hAnsi="Arial" w:cs="Arial"/>
        </w:rPr>
        <w:t>(</w:t>
      </w:r>
      <w:r w:rsidR="003676BE" w:rsidRPr="00482059">
        <w:rPr>
          <w:rFonts w:ascii="Arial" w:hAnsi="Arial" w:cs="Arial"/>
          <w:b/>
          <w:i/>
          <w:u w:val="single"/>
        </w:rPr>
        <w:t>Obvezna dokazila v poročilih</w:t>
      </w:r>
      <w:r w:rsidR="003676BE" w:rsidRPr="00482059">
        <w:rPr>
          <w:rFonts w:ascii="Arial" w:hAnsi="Arial" w:cs="Arial"/>
          <w:b/>
          <w:i/>
        </w:rPr>
        <w:t>, zato realno načrtovati)</w:t>
      </w:r>
      <w:r w:rsidR="003676BE" w:rsidRPr="00482059">
        <w:rPr>
          <w:rFonts w:ascii="Arial" w:hAnsi="Arial" w:cs="Arial"/>
          <w:sz w:val="20"/>
        </w:rPr>
        <w:tab/>
      </w:r>
    </w:p>
    <w:p w:rsidR="004C16CB" w:rsidRPr="00482059" w:rsidRDefault="004C16CB" w:rsidP="004C16CB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  <w:t xml:space="preserve">    </w:t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  <w:t xml:space="preserve">   </w:t>
      </w:r>
      <w:r w:rsidRPr="00482059">
        <w:rPr>
          <w:rFonts w:ascii="Arial" w:hAnsi="Arial" w:cs="Arial"/>
          <w:sz w:val="20"/>
        </w:rPr>
        <w:tab/>
        <w:t xml:space="preserve">    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9"/>
        <w:gridCol w:w="1259"/>
      </w:tblGrid>
      <w:tr w:rsidR="00482059" w:rsidRPr="00482059" w:rsidTr="003676BE">
        <w:tc>
          <w:tcPr>
            <w:tcW w:w="7269" w:type="dxa"/>
          </w:tcPr>
          <w:p w:rsidR="004C16CB" w:rsidRPr="00482059" w:rsidRDefault="003676BE" w:rsidP="0075793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Program je manj obsežen</w:t>
            </w:r>
            <w:r w:rsidR="004C16CB" w:rsidRPr="0048205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59" w:type="dxa"/>
          </w:tcPr>
          <w:p w:rsidR="004C16CB" w:rsidRPr="00482059" w:rsidRDefault="004C16CB" w:rsidP="0075793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</w:p>
        </w:tc>
      </w:tr>
      <w:tr w:rsidR="00482059" w:rsidRPr="00482059" w:rsidTr="003676BE">
        <w:tc>
          <w:tcPr>
            <w:tcW w:w="7269" w:type="dxa"/>
          </w:tcPr>
          <w:p w:rsidR="004C16CB" w:rsidRPr="00482059" w:rsidRDefault="003676BE" w:rsidP="0075793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Program je povprečno obsežen </w:t>
            </w:r>
          </w:p>
        </w:tc>
        <w:tc>
          <w:tcPr>
            <w:tcW w:w="1259" w:type="dxa"/>
          </w:tcPr>
          <w:p w:rsidR="004C16CB" w:rsidRPr="00482059" w:rsidRDefault="004C16CB" w:rsidP="0075793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3</w:t>
            </w:r>
          </w:p>
        </w:tc>
      </w:tr>
      <w:tr w:rsidR="004C16CB" w:rsidRPr="00482059" w:rsidTr="003676BE">
        <w:tc>
          <w:tcPr>
            <w:tcW w:w="7269" w:type="dxa"/>
          </w:tcPr>
          <w:p w:rsidR="004C16CB" w:rsidRPr="00482059" w:rsidRDefault="000936B9" w:rsidP="0075793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Program je izredno zahteven</w:t>
            </w:r>
          </w:p>
        </w:tc>
        <w:tc>
          <w:tcPr>
            <w:tcW w:w="1259" w:type="dxa"/>
          </w:tcPr>
          <w:p w:rsidR="004C16CB" w:rsidRPr="00482059" w:rsidRDefault="004C16CB" w:rsidP="0075793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4C16CB" w:rsidRPr="00482059" w:rsidRDefault="004C16CB" w:rsidP="004C16CB">
      <w:pPr>
        <w:spacing w:after="0" w:line="240" w:lineRule="auto"/>
        <w:jc w:val="both"/>
        <w:rPr>
          <w:rFonts w:ascii="Arial" w:hAnsi="Arial" w:cs="Arial"/>
        </w:rPr>
      </w:pPr>
    </w:p>
    <w:p w:rsidR="005D5647" w:rsidRPr="00482059" w:rsidRDefault="005D5647" w:rsidP="004C16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482059">
        <w:rPr>
          <w:rFonts w:ascii="Arial" w:hAnsi="Arial" w:cs="Arial"/>
          <w:b/>
        </w:rPr>
        <w:t>Število vključenih udeležencev v programu iz navedenih ciljnih skupin javnega razpisa</w:t>
      </w:r>
      <w:r w:rsidR="00793898" w:rsidRPr="00482059">
        <w:rPr>
          <w:rFonts w:ascii="Arial" w:hAnsi="Arial" w:cs="Arial"/>
        </w:rPr>
        <w:t xml:space="preserve"> </w:t>
      </w:r>
      <w:r w:rsidR="00D81D59" w:rsidRPr="00482059">
        <w:rPr>
          <w:rFonts w:ascii="Arial" w:hAnsi="Arial" w:cs="Arial"/>
        </w:rPr>
        <w:t>(</w:t>
      </w:r>
      <w:r w:rsidR="00D81D59" w:rsidRPr="00482059">
        <w:rPr>
          <w:rFonts w:ascii="Arial" w:hAnsi="Arial" w:cs="Arial"/>
          <w:b/>
          <w:i/>
          <w:u w:val="single"/>
        </w:rPr>
        <w:t>O</w:t>
      </w:r>
      <w:r w:rsidR="004C16CB" w:rsidRPr="00482059">
        <w:rPr>
          <w:rFonts w:ascii="Arial" w:hAnsi="Arial" w:cs="Arial"/>
          <w:b/>
          <w:i/>
          <w:u w:val="single"/>
        </w:rPr>
        <w:t>bvezna dokazila v poročilih</w:t>
      </w:r>
      <w:r w:rsidR="00D81D59" w:rsidRPr="00482059">
        <w:rPr>
          <w:rFonts w:ascii="Arial" w:hAnsi="Arial" w:cs="Arial"/>
          <w:b/>
          <w:i/>
        </w:rPr>
        <w:t>, zato realno načrtovati)</w:t>
      </w:r>
      <w:r w:rsidRPr="00482059">
        <w:rPr>
          <w:rFonts w:ascii="Arial" w:hAnsi="Arial" w:cs="Arial"/>
          <w:sz w:val="20"/>
        </w:rPr>
        <w:tab/>
        <w:t xml:space="preserve">   </w:t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</w:r>
      <w:r w:rsidR="004C16CB" w:rsidRPr="00482059">
        <w:rPr>
          <w:rFonts w:ascii="Arial" w:hAnsi="Arial" w:cs="Arial"/>
          <w:sz w:val="20"/>
        </w:rPr>
        <w:tab/>
        <w:t xml:space="preserve">    </w:t>
      </w:r>
      <w:r w:rsidRPr="00482059">
        <w:rPr>
          <w:rFonts w:ascii="Arial" w:hAnsi="Arial" w:cs="Arial"/>
          <w:sz w:val="20"/>
        </w:rPr>
        <w:t>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7"/>
        <w:gridCol w:w="1261"/>
      </w:tblGrid>
      <w:tr w:rsidR="00482059" w:rsidRPr="00482059" w:rsidTr="00D81D59">
        <w:tc>
          <w:tcPr>
            <w:tcW w:w="7267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Do 10</w:t>
            </w:r>
          </w:p>
        </w:tc>
        <w:tc>
          <w:tcPr>
            <w:tcW w:w="1261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0</w:t>
            </w:r>
          </w:p>
        </w:tc>
      </w:tr>
      <w:tr w:rsidR="00482059" w:rsidRPr="00482059" w:rsidTr="00D81D59">
        <w:tc>
          <w:tcPr>
            <w:tcW w:w="7267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11 - 20</w:t>
            </w:r>
          </w:p>
        </w:tc>
        <w:tc>
          <w:tcPr>
            <w:tcW w:w="1261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</w:p>
        </w:tc>
      </w:tr>
      <w:tr w:rsidR="00482059" w:rsidRPr="00482059" w:rsidTr="00D81D59">
        <w:tc>
          <w:tcPr>
            <w:tcW w:w="7267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21 - 30</w:t>
            </w:r>
          </w:p>
        </w:tc>
        <w:tc>
          <w:tcPr>
            <w:tcW w:w="1261" w:type="dxa"/>
          </w:tcPr>
          <w:p w:rsidR="005D5647" w:rsidRPr="00482059" w:rsidRDefault="005D5647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3</w:t>
            </w:r>
          </w:p>
        </w:tc>
      </w:tr>
      <w:tr w:rsidR="00482059" w:rsidRPr="00482059" w:rsidTr="00D81D59">
        <w:tc>
          <w:tcPr>
            <w:tcW w:w="7267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lastRenderedPageBreak/>
              <w:t>31 - 40</w:t>
            </w:r>
          </w:p>
        </w:tc>
        <w:tc>
          <w:tcPr>
            <w:tcW w:w="1261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6</w:t>
            </w:r>
          </w:p>
        </w:tc>
      </w:tr>
      <w:tr w:rsidR="005D5647" w:rsidRPr="00482059" w:rsidTr="00D81D59">
        <w:tc>
          <w:tcPr>
            <w:tcW w:w="7267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Nad 41</w:t>
            </w:r>
          </w:p>
        </w:tc>
        <w:tc>
          <w:tcPr>
            <w:tcW w:w="1261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D81D59" w:rsidRPr="00482059" w:rsidRDefault="00D81D59" w:rsidP="00D81D59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81D59" w:rsidRPr="00482059" w:rsidRDefault="00D81D59" w:rsidP="00D81D59">
      <w:pPr>
        <w:pStyle w:val="Odstavekseznama"/>
        <w:numPr>
          <w:ilvl w:val="0"/>
          <w:numId w:val="4"/>
        </w:numPr>
        <w:tabs>
          <w:tab w:val="left" w:pos="1134"/>
          <w:tab w:val="left" w:pos="7088"/>
        </w:tabs>
        <w:spacing w:after="0" w:line="240" w:lineRule="auto"/>
        <w:ind w:right="28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b/>
        </w:rPr>
        <w:t xml:space="preserve">Načini promocije dejavnosti do ciljnih skupin </w:t>
      </w:r>
      <w:r w:rsidR="003676BE" w:rsidRPr="00482059">
        <w:rPr>
          <w:rFonts w:ascii="Arial" w:hAnsi="Arial" w:cs="Arial"/>
          <w:b/>
        </w:rPr>
        <w:t>(obvezna dokazila!)</w:t>
      </w:r>
    </w:p>
    <w:p w:rsidR="00D81D59" w:rsidRPr="00482059" w:rsidRDefault="00D81D59" w:rsidP="00D81D59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82059">
        <w:rPr>
          <w:rFonts w:ascii="Arial" w:hAnsi="Arial" w:cs="Arial"/>
          <w:sz w:val="20"/>
        </w:rPr>
        <w:t xml:space="preserve">    </w:t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  <w:t xml:space="preserve">    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1259"/>
      </w:tblGrid>
      <w:tr w:rsidR="00482059" w:rsidRPr="00482059" w:rsidTr="000936B9">
        <w:tc>
          <w:tcPr>
            <w:tcW w:w="7269" w:type="dxa"/>
          </w:tcPr>
          <w:p w:rsidR="00D81D59" w:rsidRPr="00482059" w:rsidRDefault="000E14DC" w:rsidP="00326F4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Opredelitev promocije programa je nejasno, nedoločno opredeljena</w:t>
            </w:r>
          </w:p>
        </w:tc>
        <w:tc>
          <w:tcPr>
            <w:tcW w:w="1259" w:type="dxa"/>
          </w:tcPr>
          <w:p w:rsidR="00D81D59" w:rsidRPr="00482059" w:rsidRDefault="00D81D59" w:rsidP="00326F4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0</w:t>
            </w:r>
          </w:p>
        </w:tc>
      </w:tr>
      <w:tr w:rsidR="00482059" w:rsidRPr="00482059" w:rsidTr="000936B9">
        <w:tc>
          <w:tcPr>
            <w:tcW w:w="7269" w:type="dxa"/>
          </w:tcPr>
          <w:p w:rsidR="00D81D59" w:rsidRPr="00482059" w:rsidRDefault="000E14DC" w:rsidP="000E14D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Program bo promoviran med člani in družinskimi člani društva</w:t>
            </w:r>
          </w:p>
        </w:tc>
        <w:tc>
          <w:tcPr>
            <w:tcW w:w="1259" w:type="dxa"/>
          </w:tcPr>
          <w:p w:rsidR="00D81D59" w:rsidRPr="00482059" w:rsidRDefault="00D81D59" w:rsidP="00326F4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</w:p>
        </w:tc>
      </w:tr>
      <w:tr w:rsidR="00482059" w:rsidRPr="00482059" w:rsidTr="000936B9">
        <w:tc>
          <w:tcPr>
            <w:tcW w:w="7269" w:type="dxa"/>
          </w:tcPr>
          <w:p w:rsidR="00D81D59" w:rsidRPr="00482059" w:rsidRDefault="000E14DC" w:rsidP="00326F4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Program bo promoviran splošni javnosti na običajne načine (e-pošta, splet, soc. omrežja)</w:t>
            </w:r>
          </w:p>
        </w:tc>
        <w:tc>
          <w:tcPr>
            <w:tcW w:w="1259" w:type="dxa"/>
          </w:tcPr>
          <w:p w:rsidR="00D81D59" w:rsidRPr="00482059" w:rsidRDefault="00D81D59" w:rsidP="00326F4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3</w:t>
            </w:r>
          </w:p>
        </w:tc>
      </w:tr>
      <w:tr w:rsidR="00D81D59" w:rsidRPr="00482059" w:rsidTr="000936B9">
        <w:tc>
          <w:tcPr>
            <w:tcW w:w="7269" w:type="dxa"/>
          </w:tcPr>
          <w:p w:rsidR="00D81D59" w:rsidRPr="00482059" w:rsidRDefault="000E14DC" w:rsidP="003676B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Program bo promoviran določeni ciljni skupini tudi </w:t>
            </w:r>
            <w:r w:rsidR="003676BE" w:rsidRPr="00482059">
              <w:rPr>
                <w:rFonts w:ascii="Arial" w:hAnsi="Arial" w:cs="Arial"/>
                <w:sz w:val="20"/>
              </w:rPr>
              <w:t>z</w:t>
            </w:r>
            <w:r w:rsidRPr="00482059">
              <w:rPr>
                <w:rFonts w:ascii="Arial" w:hAnsi="Arial" w:cs="Arial"/>
                <w:sz w:val="20"/>
              </w:rPr>
              <w:t xml:space="preserve"> osebn</w:t>
            </w:r>
            <w:r w:rsidR="003676BE" w:rsidRPr="00482059">
              <w:rPr>
                <w:rFonts w:ascii="Arial" w:hAnsi="Arial" w:cs="Arial"/>
                <w:sz w:val="20"/>
              </w:rPr>
              <w:t>im</w:t>
            </w:r>
            <w:r w:rsidRPr="00482059">
              <w:rPr>
                <w:rFonts w:ascii="Arial" w:hAnsi="Arial" w:cs="Arial"/>
                <w:sz w:val="20"/>
              </w:rPr>
              <w:t xml:space="preserve"> pristop</w:t>
            </w:r>
            <w:r w:rsidR="003676BE" w:rsidRPr="00482059">
              <w:rPr>
                <w:rFonts w:ascii="Arial" w:hAnsi="Arial" w:cs="Arial"/>
                <w:sz w:val="20"/>
              </w:rPr>
              <w:t>om</w:t>
            </w:r>
            <w:r w:rsidRPr="00482059">
              <w:rPr>
                <w:rFonts w:ascii="Arial" w:hAnsi="Arial" w:cs="Arial"/>
                <w:sz w:val="20"/>
              </w:rPr>
              <w:t xml:space="preserve"> (predstavitveni sestanki, osebna vabila, letaki s programi…)</w:t>
            </w:r>
          </w:p>
        </w:tc>
        <w:tc>
          <w:tcPr>
            <w:tcW w:w="1259" w:type="dxa"/>
          </w:tcPr>
          <w:p w:rsidR="00D81D59" w:rsidRPr="00482059" w:rsidRDefault="00D81D59" w:rsidP="00326F4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5D5647" w:rsidRPr="00482059" w:rsidRDefault="005D5647" w:rsidP="005D5647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4C16CB" w:rsidRPr="00482059" w:rsidRDefault="004C16CB" w:rsidP="00D81D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82059">
        <w:rPr>
          <w:rFonts w:ascii="Arial" w:hAnsi="Arial" w:cs="Arial"/>
          <w:b/>
        </w:rPr>
        <w:t>Delež programa, namenjen otrokom in mladini z območja občine Krško</w:t>
      </w:r>
      <w:r w:rsidR="000E14DC" w:rsidRPr="00482059">
        <w:rPr>
          <w:rFonts w:ascii="Arial" w:hAnsi="Arial" w:cs="Arial"/>
          <w:b/>
        </w:rPr>
        <w:t xml:space="preserve"> </w:t>
      </w:r>
      <w:r w:rsidR="000E14DC" w:rsidRPr="00482059">
        <w:rPr>
          <w:rFonts w:ascii="Arial" w:hAnsi="Arial" w:cs="Arial"/>
        </w:rPr>
        <w:t>(</w:t>
      </w:r>
      <w:r w:rsidR="000E14DC" w:rsidRPr="00482059">
        <w:rPr>
          <w:rFonts w:ascii="Arial" w:hAnsi="Arial" w:cs="Arial"/>
          <w:b/>
          <w:i/>
          <w:u w:val="single"/>
        </w:rPr>
        <w:t>Obvezna dokazila v poročilih</w:t>
      </w:r>
      <w:r w:rsidR="000E14DC" w:rsidRPr="00482059">
        <w:rPr>
          <w:rFonts w:ascii="Arial" w:hAnsi="Arial" w:cs="Arial"/>
          <w:b/>
          <w:i/>
        </w:rPr>
        <w:t>, zato realno načrtovati)</w:t>
      </w:r>
      <w:r w:rsidR="000E14DC"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b/>
          <w:sz w:val="20"/>
        </w:rPr>
        <w:tab/>
      </w:r>
      <w:r w:rsidRPr="00482059">
        <w:rPr>
          <w:rFonts w:ascii="Arial" w:hAnsi="Arial" w:cs="Arial"/>
          <w:sz w:val="20"/>
        </w:rPr>
        <w:tab/>
        <w:t xml:space="preserve">    </w:t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  <w:t xml:space="preserve">    </w:t>
      </w:r>
      <w:r w:rsidR="000E14DC" w:rsidRPr="00482059">
        <w:rPr>
          <w:rFonts w:ascii="Arial" w:hAnsi="Arial" w:cs="Arial"/>
          <w:sz w:val="20"/>
        </w:rPr>
        <w:tab/>
      </w:r>
      <w:r w:rsidR="000E14DC" w:rsidRPr="00482059">
        <w:rPr>
          <w:rFonts w:ascii="Arial" w:hAnsi="Arial" w:cs="Arial"/>
          <w:sz w:val="20"/>
        </w:rPr>
        <w:tab/>
      </w:r>
      <w:r w:rsidR="000E14DC" w:rsidRPr="00482059">
        <w:rPr>
          <w:rFonts w:ascii="Arial" w:hAnsi="Arial" w:cs="Arial"/>
          <w:sz w:val="20"/>
        </w:rPr>
        <w:tab/>
        <w:t xml:space="preserve">     </w:t>
      </w:r>
      <w:r w:rsidRPr="00482059">
        <w:rPr>
          <w:rFonts w:ascii="Arial" w:hAnsi="Arial" w:cs="Arial"/>
          <w:sz w:val="20"/>
        </w:rPr>
        <w:t>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1259"/>
      </w:tblGrid>
      <w:tr w:rsidR="00482059" w:rsidRPr="00482059" w:rsidTr="00757930">
        <w:tc>
          <w:tcPr>
            <w:tcW w:w="7371" w:type="dxa"/>
          </w:tcPr>
          <w:p w:rsidR="004C16CB" w:rsidRPr="00482059" w:rsidRDefault="00D81D59" w:rsidP="00D81D5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Vključitev otrok in mladine z območja občine Krško ni jasno predvidena </w:t>
            </w:r>
          </w:p>
        </w:tc>
        <w:tc>
          <w:tcPr>
            <w:tcW w:w="1275" w:type="dxa"/>
          </w:tcPr>
          <w:p w:rsidR="004C16CB" w:rsidRPr="00482059" w:rsidRDefault="004C16CB" w:rsidP="0075793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0</w:t>
            </w:r>
          </w:p>
        </w:tc>
      </w:tr>
      <w:tr w:rsidR="00482059" w:rsidRPr="00482059" w:rsidTr="00757930">
        <w:tc>
          <w:tcPr>
            <w:tcW w:w="7371" w:type="dxa"/>
          </w:tcPr>
          <w:p w:rsidR="004C16CB" w:rsidRPr="00482059" w:rsidRDefault="000E14DC" w:rsidP="000E14D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5% programa je namenjenega otrokom in mladini z območja občine Krško</w:t>
            </w:r>
          </w:p>
        </w:tc>
        <w:tc>
          <w:tcPr>
            <w:tcW w:w="1275" w:type="dxa"/>
          </w:tcPr>
          <w:p w:rsidR="004C16CB" w:rsidRPr="00482059" w:rsidRDefault="004C16CB" w:rsidP="0075793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</w:p>
        </w:tc>
      </w:tr>
      <w:tr w:rsidR="00482059" w:rsidRPr="00482059" w:rsidTr="00757930">
        <w:tc>
          <w:tcPr>
            <w:tcW w:w="7371" w:type="dxa"/>
          </w:tcPr>
          <w:p w:rsidR="004C16CB" w:rsidRPr="00482059" w:rsidRDefault="000E14DC" w:rsidP="000936B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  <w:r w:rsidR="000936B9" w:rsidRPr="00482059">
              <w:rPr>
                <w:rFonts w:ascii="Arial" w:hAnsi="Arial" w:cs="Arial"/>
                <w:sz w:val="20"/>
              </w:rPr>
              <w:t>0</w:t>
            </w:r>
            <w:r w:rsidRPr="00482059">
              <w:rPr>
                <w:rFonts w:ascii="Arial" w:hAnsi="Arial" w:cs="Arial"/>
                <w:sz w:val="20"/>
              </w:rPr>
              <w:t>% programa je namenjenega otrokom in mladini z območja občine Krško</w:t>
            </w:r>
          </w:p>
        </w:tc>
        <w:tc>
          <w:tcPr>
            <w:tcW w:w="1275" w:type="dxa"/>
          </w:tcPr>
          <w:p w:rsidR="004C16CB" w:rsidRPr="00482059" w:rsidRDefault="004C16CB" w:rsidP="0075793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3</w:t>
            </w:r>
          </w:p>
        </w:tc>
      </w:tr>
      <w:tr w:rsidR="00482059" w:rsidRPr="00482059" w:rsidTr="00757930">
        <w:tc>
          <w:tcPr>
            <w:tcW w:w="7371" w:type="dxa"/>
          </w:tcPr>
          <w:p w:rsidR="004C16CB" w:rsidRPr="00482059" w:rsidRDefault="000936B9" w:rsidP="0075793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15</w:t>
            </w:r>
            <w:r w:rsidR="000E14DC" w:rsidRPr="00482059">
              <w:rPr>
                <w:rFonts w:ascii="Arial" w:hAnsi="Arial" w:cs="Arial"/>
                <w:sz w:val="20"/>
              </w:rPr>
              <w:t>% programa je namenjenega otrokom in mladini z območja občine Krško</w:t>
            </w:r>
          </w:p>
        </w:tc>
        <w:tc>
          <w:tcPr>
            <w:tcW w:w="1275" w:type="dxa"/>
          </w:tcPr>
          <w:p w:rsidR="004C16CB" w:rsidRPr="00482059" w:rsidRDefault="004C16CB" w:rsidP="0075793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6</w:t>
            </w:r>
          </w:p>
        </w:tc>
      </w:tr>
      <w:tr w:rsidR="003676BE" w:rsidRPr="00482059" w:rsidTr="00757930">
        <w:tc>
          <w:tcPr>
            <w:tcW w:w="7371" w:type="dxa"/>
          </w:tcPr>
          <w:p w:rsidR="004C16CB" w:rsidRPr="00482059" w:rsidRDefault="000936B9" w:rsidP="0075793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2</w:t>
            </w:r>
            <w:r w:rsidR="000E14DC" w:rsidRPr="00482059">
              <w:rPr>
                <w:rFonts w:ascii="Arial" w:hAnsi="Arial" w:cs="Arial"/>
                <w:sz w:val="20"/>
              </w:rPr>
              <w:t>0 in več % programa je namenjenega otrokom in mladini z območja občine Krško</w:t>
            </w:r>
          </w:p>
        </w:tc>
        <w:tc>
          <w:tcPr>
            <w:tcW w:w="1275" w:type="dxa"/>
          </w:tcPr>
          <w:p w:rsidR="004C16CB" w:rsidRPr="00482059" w:rsidRDefault="004C16CB" w:rsidP="0075793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9C49BC" w:rsidRPr="00482059" w:rsidRDefault="009C49BC" w:rsidP="004C16C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D5647" w:rsidRPr="00482059" w:rsidRDefault="005D5647" w:rsidP="00D81D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b/>
        </w:rPr>
        <w:t xml:space="preserve">Kadrovska zasedba - ustreznost strokovne usposobljenosti  izvajalcev  (izobrazba, reference, izkušnje) glede na njihovo vlogo v </w:t>
      </w:r>
      <w:r w:rsidR="00B14ACF" w:rsidRPr="00482059">
        <w:rPr>
          <w:rFonts w:ascii="Arial" w:hAnsi="Arial" w:cs="Arial"/>
          <w:b/>
        </w:rPr>
        <w:t>programu</w:t>
      </w:r>
    </w:p>
    <w:p w:rsidR="005D5647" w:rsidRPr="00482059" w:rsidRDefault="005D5647" w:rsidP="005D5647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  <w:t xml:space="preserve">     </w:t>
      </w:r>
      <w:r w:rsidRPr="00482059">
        <w:rPr>
          <w:rFonts w:ascii="Arial" w:hAnsi="Arial" w:cs="Arial"/>
          <w:sz w:val="20"/>
        </w:rPr>
        <w:t>Št. točk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3778"/>
        <w:gridCol w:w="960"/>
        <w:gridCol w:w="2633"/>
        <w:gridCol w:w="187"/>
        <w:gridCol w:w="960"/>
        <w:gridCol w:w="10"/>
      </w:tblGrid>
      <w:tr w:rsidR="00482059" w:rsidRPr="00482059" w:rsidTr="008F1D12">
        <w:trPr>
          <w:gridBefore w:val="1"/>
          <w:wBefore w:w="441" w:type="dxa"/>
        </w:trPr>
        <w:tc>
          <w:tcPr>
            <w:tcW w:w="7371" w:type="dxa"/>
            <w:gridSpan w:val="3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Noben od izvajalcev ni strokovno usposobljen za njegovo vlogo </w:t>
            </w:r>
          </w:p>
        </w:tc>
        <w:tc>
          <w:tcPr>
            <w:tcW w:w="1275" w:type="dxa"/>
            <w:gridSpan w:val="3"/>
          </w:tcPr>
          <w:p w:rsidR="005D5647" w:rsidRPr="00482059" w:rsidRDefault="008F1D12" w:rsidP="008F1D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0</w:t>
            </w:r>
          </w:p>
        </w:tc>
      </w:tr>
      <w:tr w:rsidR="00482059" w:rsidRPr="00482059" w:rsidTr="008F1D12">
        <w:trPr>
          <w:gridBefore w:val="1"/>
          <w:wBefore w:w="441" w:type="dxa"/>
        </w:trPr>
        <w:tc>
          <w:tcPr>
            <w:tcW w:w="7371" w:type="dxa"/>
            <w:gridSpan w:val="3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Nekaj izvajalcev je usposobljenih za njihovo vlogo</w:t>
            </w:r>
          </w:p>
        </w:tc>
        <w:tc>
          <w:tcPr>
            <w:tcW w:w="1275" w:type="dxa"/>
            <w:gridSpan w:val="3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</w:p>
        </w:tc>
      </w:tr>
      <w:tr w:rsidR="00482059" w:rsidRPr="00482059" w:rsidTr="008F1D12">
        <w:trPr>
          <w:gridBefore w:val="1"/>
          <w:wBefore w:w="441" w:type="dxa"/>
        </w:trPr>
        <w:tc>
          <w:tcPr>
            <w:tcW w:w="7371" w:type="dxa"/>
            <w:gridSpan w:val="3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Polovica izvajalcev je usposobljenih oz. izvajalci so delno usposobljeni za njihovo vlogo</w:t>
            </w:r>
          </w:p>
        </w:tc>
        <w:tc>
          <w:tcPr>
            <w:tcW w:w="1275" w:type="dxa"/>
            <w:gridSpan w:val="3"/>
          </w:tcPr>
          <w:p w:rsidR="005D5647" w:rsidRPr="00482059" w:rsidRDefault="005D5647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3</w:t>
            </w:r>
          </w:p>
        </w:tc>
      </w:tr>
      <w:tr w:rsidR="00482059" w:rsidRPr="00482059" w:rsidTr="008F1D12">
        <w:trPr>
          <w:gridBefore w:val="1"/>
          <w:wBefore w:w="441" w:type="dxa"/>
        </w:trPr>
        <w:tc>
          <w:tcPr>
            <w:tcW w:w="7371" w:type="dxa"/>
            <w:gridSpan w:val="3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Večina izvajalcev je usposobljenih za njihovo vlogo</w:t>
            </w:r>
          </w:p>
        </w:tc>
        <w:tc>
          <w:tcPr>
            <w:tcW w:w="1275" w:type="dxa"/>
            <w:gridSpan w:val="3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6</w:t>
            </w:r>
          </w:p>
        </w:tc>
      </w:tr>
      <w:tr w:rsidR="00482059" w:rsidRPr="00482059" w:rsidTr="008F1D12">
        <w:trPr>
          <w:gridBefore w:val="1"/>
          <w:wBefore w:w="441" w:type="dxa"/>
        </w:trPr>
        <w:tc>
          <w:tcPr>
            <w:tcW w:w="7371" w:type="dxa"/>
            <w:gridSpan w:val="3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Vsi izvajalci so popolnoma usposobljeni za njihovo vlogo</w:t>
            </w:r>
          </w:p>
        </w:tc>
        <w:tc>
          <w:tcPr>
            <w:tcW w:w="1275" w:type="dxa"/>
            <w:gridSpan w:val="3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9</w:t>
            </w:r>
          </w:p>
        </w:tc>
      </w:tr>
      <w:tr w:rsidR="00482059" w:rsidRPr="00482059" w:rsidTr="008F1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28" w:type="dxa"/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12" w:rsidRPr="00482059" w:rsidRDefault="008F1D12" w:rsidP="005D56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47" w:rsidRPr="00482059" w:rsidRDefault="005D5647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47" w:rsidRPr="00482059" w:rsidRDefault="005D5647" w:rsidP="005D5647">
            <w:pPr>
              <w:spacing w:after="0" w:line="240" w:lineRule="auto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47" w:rsidRPr="00482059" w:rsidRDefault="005D5647" w:rsidP="005D56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</w:tr>
    </w:tbl>
    <w:p w:rsidR="005D5647" w:rsidRPr="00482059" w:rsidRDefault="00D81D59" w:rsidP="00D81D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b/>
        </w:rPr>
        <w:t>Sodelovanje</w:t>
      </w:r>
      <w:r w:rsidR="005D5647" w:rsidRPr="00482059">
        <w:rPr>
          <w:rFonts w:ascii="Arial" w:hAnsi="Arial" w:cs="Arial"/>
          <w:b/>
        </w:rPr>
        <w:t xml:space="preserve"> </w:t>
      </w:r>
      <w:r w:rsidR="004C16CB" w:rsidRPr="00482059">
        <w:rPr>
          <w:rFonts w:ascii="Arial" w:hAnsi="Arial" w:cs="Arial"/>
          <w:b/>
        </w:rPr>
        <w:t>partnerskih</w:t>
      </w:r>
      <w:r w:rsidR="005D5647" w:rsidRPr="00482059">
        <w:rPr>
          <w:rFonts w:ascii="Arial" w:hAnsi="Arial" w:cs="Arial"/>
          <w:b/>
        </w:rPr>
        <w:t xml:space="preserve"> organizacij </w:t>
      </w:r>
      <w:r w:rsidR="005D5647" w:rsidRPr="00482059">
        <w:rPr>
          <w:rFonts w:ascii="Arial" w:hAnsi="Arial" w:cs="Arial"/>
          <w:b/>
          <w:u w:val="single"/>
        </w:rPr>
        <w:t>z območja občine Krško</w:t>
      </w:r>
      <w:r w:rsidR="005D5647" w:rsidRPr="00482059">
        <w:rPr>
          <w:rFonts w:ascii="Arial" w:hAnsi="Arial" w:cs="Arial"/>
          <w:b/>
        </w:rPr>
        <w:t xml:space="preserve"> pri izvedbi </w:t>
      </w:r>
      <w:r w:rsidR="004C16CB" w:rsidRPr="00482059">
        <w:rPr>
          <w:rFonts w:ascii="Arial" w:hAnsi="Arial" w:cs="Arial"/>
          <w:b/>
        </w:rPr>
        <w:t xml:space="preserve">vsebine </w:t>
      </w:r>
      <w:r w:rsidR="005D5647" w:rsidRPr="00482059">
        <w:rPr>
          <w:rFonts w:ascii="Arial" w:hAnsi="Arial" w:cs="Arial"/>
          <w:b/>
        </w:rPr>
        <w:t xml:space="preserve">programa (priložiti </w:t>
      </w:r>
      <w:r w:rsidR="005D5647" w:rsidRPr="00482059">
        <w:rPr>
          <w:rFonts w:ascii="Arial" w:hAnsi="Arial" w:cs="Arial"/>
          <w:b/>
          <w:u w:val="single"/>
        </w:rPr>
        <w:t>izjavo</w:t>
      </w:r>
      <w:r w:rsidR="005D5647" w:rsidRPr="00482059">
        <w:rPr>
          <w:rFonts w:ascii="Arial" w:hAnsi="Arial" w:cs="Arial"/>
          <w:b/>
        </w:rPr>
        <w:t>!)</w:t>
      </w:r>
      <w:r w:rsidRPr="00482059">
        <w:rPr>
          <w:rFonts w:ascii="Arial" w:hAnsi="Arial" w:cs="Arial"/>
          <w:b/>
        </w:rPr>
        <w:t xml:space="preserve"> </w:t>
      </w:r>
      <w:r w:rsidRPr="00482059">
        <w:rPr>
          <w:rFonts w:ascii="Arial" w:hAnsi="Arial" w:cs="Arial"/>
          <w:b/>
          <w:i/>
        </w:rPr>
        <w:t>Izjava velja le, če bo v njej jasno naveden vsebinski oz. organizacijski prispevek partnerja.</w:t>
      </w:r>
    </w:p>
    <w:p w:rsidR="005D5647" w:rsidRPr="00482059" w:rsidRDefault="005D5647" w:rsidP="005D5647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  <w:t xml:space="preserve">     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1259"/>
      </w:tblGrid>
      <w:tr w:rsidR="00482059" w:rsidRPr="00482059" w:rsidTr="008B2AE7">
        <w:tc>
          <w:tcPr>
            <w:tcW w:w="7371" w:type="dxa"/>
          </w:tcPr>
          <w:p w:rsidR="005D5647" w:rsidRPr="00482059" w:rsidRDefault="005D5647" w:rsidP="00B14A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 programu </w:t>
            </w:r>
            <w:r w:rsidR="00923317">
              <w:rPr>
                <w:rFonts w:ascii="Arial" w:hAnsi="Arial" w:cs="Arial"/>
                <w:sz w:val="20"/>
              </w:rPr>
              <w:t xml:space="preserve">s prijaviteljem </w:t>
            </w:r>
            <w:r w:rsidRPr="00482059">
              <w:rPr>
                <w:rFonts w:ascii="Arial" w:hAnsi="Arial" w:cs="Arial"/>
                <w:sz w:val="20"/>
              </w:rPr>
              <w:t>sodeluje 1 organizacija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0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B1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 programu </w:t>
            </w:r>
            <w:r w:rsidR="00923317">
              <w:rPr>
                <w:rFonts w:ascii="Arial" w:hAnsi="Arial" w:cs="Arial"/>
                <w:sz w:val="20"/>
              </w:rPr>
              <w:t xml:space="preserve">s prijaviteljem </w:t>
            </w:r>
            <w:r w:rsidRPr="00482059">
              <w:rPr>
                <w:rFonts w:ascii="Arial" w:hAnsi="Arial" w:cs="Arial"/>
                <w:sz w:val="20"/>
              </w:rPr>
              <w:t>sodelujeta 2 organizaciji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B1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 programu </w:t>
            </w:r>
            <w:r w:rsidR="00923317">
              <w:rPr>
                <w:rFonts w:ascii="Arial" w:hAnsi="Arial" w:cs="Arial"/>
                <w:sz w:val="20"/>
              </w:rPr>
              <w:t xml:space="preserve">s prijaviteljem </w:t>
            </w:r>
            <w:r w:rsidRPr="00482059">
              <w:rPr>
                <w:rFonts w:ascii="Arial" w:hAnsi="Arial" w:cs="Arial"/>
                <w:sz w:val="20"/>
              </w:rPr>
              <w:t>sodelujejo 3 organizacije</w:t>
            </w:r>
          </w:p>
        </w:tc>
        <w:tc>
          <w:tcPr>
            <w:tcW w:w="1275" w:type="dxa"/>
          </w:tcPr>
          <w:p w:rsidR="005D5647" w:rsidRPr="00482059" w:rsidRDefault="005D5647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3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B1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 programu </w:t>
            </w:r>
            <w:r w:rsidR="00923317">
              <w:rPr>
                <w:rFonts w:ascii="Arial" w:hAnsi="Arial" w:cs="Arial"/>
                <w:sz w:val="20"/>
              </w:rPr>
              <w:t xml:space="preserve">s prijaviteljem </w:t>
            </w:r>
            <w:r w:rsidRPr="00482059">
              <w:rPr>
                <w:rFonts w:ascii="Arial" w:hAnsi="Arial" w:cs="Arial"/>
                <w:sz w:val="20"/>
              </w:rPr>
              <w:t>sodelujejo 4 organizacije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6</w:t>
            </w:r>
          </w:p>
        </w:tc>
      </w:tr>
      <w:tr w:rsidR="005D5647" w:rsidRPr="00482059" w:rsidTr="008B2AE7">
        <w:tc>
          <w:tcPr>
            <w:tcW w:w="7371" w:type="dxa"/>
          </w:tcPr>
          <w:p w:rsidR="005D5647" w:rsidRPr="00482059" w:rsidRDefault="005D5647" w:rsidP="00B1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 programu </w:t>
            </w:r>
            <w:r w:rsidR="00923317">
              <w:rPr>
                <w:rFonts w:ascii="Arial" w:hAnsi="Arial" w:cs="Arial"/>
                <w:sz w:val="20"/>
              </w:rPr>
              <w:t xml:space="preserve">s prijaviteljem </w:t>
            </w:r>
            <w:r w:rsidRPr="00482059">
              <w:rPr>
                <w:rFonts w:ascii="Arial" w:hAnsi="Arial" w:cs="Arial"/>
                <w:sz w:val="20"/>
              </w:rPr>
              <w:t>sodeluje 5 in več organizacij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5D5647" w:rsidRPr="00482059" w:rsidRDefault="005D5647" w:rsidP="005D5647">
      <w:pPr>
        <w:spacing w:after="0" w:line="240" w:lineRule="auto"/>
        <w:jc w:val="both"/>
        <w:rPr>
          <w:rFonts w:ascii="Arial" w:hAnsi="Arial" w:cs="Arial"/>
          <w:b/>
        </w:rPr>
      </w:pPr>
    </w:p>
    <w:p w:rsidR="00793898" w:rsidRPr="00482059" w:rsidRDefault="00793898" w:rsidP="005D5647">
      <w:pPr>
        <w:spacing w:after="0" w:line="240" w:lineRule="auto"/>
        <w:jc w:val="both"/>
        <w:rPr>
          <w:rFonts w:ascii="Arial" w:hAnsi="Arial" w:cs="Arial"/>
          <w:b/>
        </w:rPr>
      </w:pPr>
    </w:p>
    <w:p w:rsidR="005D5647" w:rsidRPr="00482059" w:rsidRDefault="005D5647" w:rsidP="005D564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b/>
        </w:rPr>
        <w:t>FINANČNI DEL</w:t>
      </w:r>
    </w:p>
    <w:p w:rsidR="005D5647" w:rsidRPr="00482059" w:rsidRDefault="005D5647" w:rsidP="005D5647">
      <w:pPr>
        <w:spacing w:after="0" w:line="240" w:lineRule="auto"/>
        <w:jc w:val="both"/>
        <w:rPr>
          <w:rFonts w:ascii="Arial" w:hAnsi="Arial" w:cs="Arial"/>
          <w:b/>
          <w:highlight w:val="cyan"/>
        </w:rPr>
      </w:pPr>
    </w:p>
    <w:p w:rsidR="005D5647" w:rsidRPr="00482059" w:rsidRDefault="005D5647" w:rsidP="00D81D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b/>
        </w:rPr>
        <w:t xml:space="preserve">Realnost ocenjene posameznih finančnih postavk programa </w:t>
      </w:r>
    </w:p>
    <w:p w:rsidR="005D5647" w:rsidRPr="00482059" w:rsidRDefault="005D5647" w:rsidP="005D5647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  <w:t xml:space="preserve">    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1259"/>
      </w:tblGrid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Vse posamezne finančne postavke so ocenjene izrazito preveč ali premalo glede na primerljive programe 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0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Večina posameznih finančnih postavk je ocenjenih izrazito preveč ali premalo glede na primerljive programe 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Posamezne finančne postavke so ocenjene delno preveč ali premalo glede na primerljive programe oz. polovica finančnih postavk je ocenjenih preveč /premalo</w:t>
            </w:r>
          </w:p>
        </w:tc>
        <w:tc>
          <w:tcPr>
            <w:tcW w:w="1275" w:type="dxa"/>
          </w:tcPr>
          <w:p w:rsidR="005D5647" w:rsidRPr="00482059" w:rsidRDefault="005D5647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3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Nekaj posameznih finančnih postavk je ocenjenih izrazito preveč ali premalo glede na primerljive programe 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6</w:t>
            </w:r>
          </w:p>
        </w:tc>
      </w:tr>
      <w:tr w:rsidR="005D5647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lastRenderedPageBreak/>
              <w:t xml:space="preserve">Posamezne finančne postavke so ocenjene realno glede na primerljive programe 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5D5647" w:rsidRPr="00482059" w:rsidRDefault="005D5647" w:rsidP="005D5647">
      <w:pPr>
        <w:spacing w:after="0" w:line="240" w:lineRule="auto"/>
        <w:jc w:val="both"/>
        <w:rPr>
          <w:rFonts w:ascii="Arial" w:hAnsi="Arial" w:cs="Arial"/>
          <w:b/>
        </w:rPr>
      </w:pPr>
    </w:p>
    <w:p w:rsidR="005D5647" w:rsidRPr="00482059" w:rsidRDefault="005D5647" w:rsidP="00D81D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b/>
        </w:rPr>
        <w:t>Usklajenost vsebinskega in finančnega dela programa</w:t>
      </w:r>
    </w:p>
    <w:p w:rsidR="005D5647" w:rsidRPr="00482059" w:rsidRDefault="005D5647" w:rsidP="005D5647">
      <w:pPr>
        <w:spacing w:after="0" w:line="240" w:lineRule="auto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  <w:t xml:space="preserve">    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9"/>
        <w:gridCol w:w="1259"/>
      </w:tblGrid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Nobena od posameznih postavk odhodkov ne odraža dejanskih stroškov vseh aktivnosti ali podatki v vsebinskem in finančnem delu niso usklajeni ali pa so si v nasprotju  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0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Manjši delež posameznih postavk odhodkov odraža dejanske stroške vseh aktivnosti ali samo nekaterih aktivnosti   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Polovica posameznih postavk odhodkov odraža dejanske stroške vseh aktivnosti ali samo nekaterih aktivnosti  </w:t>
            </w:r>
          </w:p>
        </w:tc>
        <w:tc>
          <w:tcPr>
            <w:tcW w:w="1275" w:type="dxa"/>
          </w:tcPr>
          <w:p w:rsidR="005D5647" w:rsidRPr="00482059" w:rsidRDefault="005D5647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3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Večji delež posameznih postavk odhodkov odraža dejanske stroške vseh aktivnosti ali samo nekaterih aktivnosti  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6</w:t>
            </w:r>
          </w:p>
        </w:tc>
      </w:tr>
      <w:tr w:rsidR="005D5647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 xml:space="preserve">Vse posamezne postavke odhodkov odražajo dejanske stroške vseh aktivnosti, podatki v vsebinskem in finančnem delu so usklajeni 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5D5647" w:rsidRPr="00482059" w:rsidRDefault="005D5647" w:rsidP="005D5647">
      <w:pPr>
        <w:spacing w:after="0" w:line="240" w:lineRule="auto"/>
        <w:jc w:val="both"/>
        <w:rPr>
          <w:rFonts w:ascii="Arial" w:hAnsi="Arial" w:cs="Arial"/>
          <w:b/>
          <w:highlight w:val="cyan"/>
        </w:rPr>
      </w:pPr>
    </w:p>
    <w:p w:rsidR="005D5647" w:rsidRPr="00482059" w:rsidRDefault="005D5647" w:rsidP="00D81D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82059">
        <w:rPr>
          <w:rFonts w:ascii="Arial" w:hAnsi="Arial" w:cs="Arial"/>
          <w:b/>
        </w:rPr>
        <w:t xml:space="preserve">Razvidnost namena porabe odhodkov </w:t>
      </w:r>
      <w:r w:rsidR="005E5D7F" w:rsidRPr="00482059">
        <w:rPr>
          <w:rFonts w:ascii="Arial" w:hAnsi="Arial" w:cs="Arial"/>
          <w:b/>
        </w:rPr>
        <w:t>programa</w:t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  <w:r w:rsidRPr="00482059">
        <w:rPr>
          <w:rFonts w:ascii="Arial" w:hAnsi="Arial" w:cs="Arial"/>
          <w:b/>
        </w:rPr>
        <w:tab/>
      </w:r>
    </w:p>
    <w:p w:rsidR="005D5647" w:rsidRPr="00482059" w:rsidRDefault="005D5647" w:rsidP="005D5647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</w:r>
      <w:r w:rsidRPr="00482059">
        <w:rPr>
          <w:rFonts w:ascii="Arial" w:hAnsi="Arial" w:cs="Arial"/>
          <w:sz w:val="20"/>
        </w:rPr>
        <w:tab/>
        <w:t xml:space="preserve">     Št. točk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1259"/>
      </w:tblGrid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Nobena od posameznih postavk odhodkov programa ni pregledna in jasna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0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Manjši delež posameznih postavk odhodkov programa je pregleden in jasen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1</w:t>
            </w:r>
          </w:p>
        </w:tc>
      </w:tr>
      <w:tr w:rsidR="00482059" w:rsidRPr="00482059" w:rsidTr="008B2AE7">
        <w:trPr>
          <w:trHeight w:val="70"/>
        </w:trPr>
        <w:tc>
          <w:tcPr>
            <w:tcW w:w="7371" w:type="dxa"/>
          </w:tcPr>
          <w:p w:rsidR="005D5647" w:rsidRPr="00482059" w:rsidRDefault="005D5647" w:rsidP="005D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Polovica posameznih postavk odhodkov programa je pregledna in jasna</w:t>
            </w:r>
          </w:p>
        </w:tc>
        <w:tc>
          <w:tcPr>
            <w:tcW w:w="1275" w:type="dxa"/>
          </w:tcPr>
          <w:p w:rsidR="005D5647" w:rsidRPr="00482059" w:rsidRDefault="005D5647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3</w:t>
            </w:r>
          </w:p>
        </w:tc>
      </w:tr>
      <w:tr w:rsidR="00482059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Večina posameznih postavk odhodkov programa je pregledna in jasna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6</w:t>
            </w:r>
          </w:p>
        </w:tc>
      </w:tr>
      <w:tr w:rsidR="005D5647" w:rsidRPr="00482059" w:rsidTr="008B2AE7">
        <w:tc>
          <w:tcPr>
            <w:tcW w:w="7371" w:type="dxa"/>
          </w:tcPr>
          <w:p w:rsidR="005D5647" w:rsidRPr="00482059" w:rsidRDefault="005D5647" w:rsidP="005D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Vse posamezne postavke odhodkov so pregledne in jasne</w:t>
            </w:r>
          </w:p>
        </w:tc>
        <w:tc>
          <w:tcPr>
            <w:tcW w:w="1275" w:type="dxa"/>
          </w:tcPr>
          <w:p w:rsidR="005D5647" w:rsidRPr="00482059" w:rsidRDefault="008F1D12" w:rsidP="005D564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2059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5D5647" w:rsidRPr="00482059" w:rsidRDefault="005D5647" w:rsidP="005D5647">
      <w:pPr>
        <w:pStyle w:val="Telobesedila2"/>
        <w:rPr>
          <w:rFonts w:ascii="Arial" w:hAnsi="Arial" w:cs="Arial"/>
          <w:sz w:val="22"/>
          <w:szCs w:val="22"/>
        </w:rPr>
      </w:pPr>
    </w:p>
    <w:p w:rsidR="00EA1EE2" w:rsidRPr="00833400" w:rsidRDefault="00EA1EE2" w:rsidP="005D5647">
      <w:pPr>
        <w:pStyle w:val="Telobesedila2"/>
        <w:rPr>
          <w:rFonts w:ascii="Arial" w:hAnsi="Arial" w:cs="Arial"/>
          <w:color w:val="FF0000"/>
          <w:sz w:val="22"/>
          <w:szCs w:val="22"/>
        </w:rPr>
      </w:pPr>
    </w:p>
    <w:sectPr w:rsidR="00EA1EE2" w:rsidRPr="00833400" w:rsidSect="00B72C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63" w:rsidRPr="00E50981" w:rsidRDefault="00094863" w:rsidP="00591B35">
      <w:pPr>
        <w:spacing w:after="0" w:line="240" w:lineRule="auto"/>
        <w:rPr>
          <w:rFonts w:ascii="Times New Roman" w:hAnsi="Times New Roman"/>
          <w:sz w:val="24"/>
          <w:lang w:eastAsia="sl-SI"/>
        </w:rPr>
      </w:pPr>
      <w:r>
        <w:separator/>
      </w:r>
    </w:p>
  </w:endnote>
  <w:endnote w:type="continuationSeparator" w:id="0">
    <w:p w:rsidR="00094863" w:rsidRPr="00E50981" w:rsidRDefault="00094863" w:rsidP="00591B35">
      <w:pPr>
        <w:spacing w:after="0" w:line="240" w:lineRule="auto"/>
        <w:rPr>
          <w:rFonts w:ascii="Times New Roman" w:hAnsi="Times New Roman"/>
          <w:sz w:val="24"/>
          <w:lang w:eastAsia="sl-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63" w:rsidRPr="00E50981" w:rsidRDefault="00094863" w:rsidP="00591B35">
      <w:pPr>
        <w:spacing w:after="0" w:line="240" w:lineRule="auto"/>
        <w:rPr>
          <w:rFonts w:ascii="Times New Roman" w:hAnsi="Times New Roman"/>
          <w:sz w:val="24"/>
          <w:lang w:eastAsia="sl-SI"/>
        </w:rPr>
      </w:pPr>
      <w:r>
        <w:separator/>
      </w:r>
    </w:p>
  </w:footnote>
  <w:footnote w:type="continuationSeparator" w:id="0">
    <w:p w:rsidR="00094863" w:rsidRPr="00E50981" w:rsidRDefault="00094863" w:rsidP="00591B35">
      <w:pPr>
        <w:spacing w:after="0" w:line="240" w:lineRule="auto"/>
        <w:rPr>
          <w:rFonts w:ascii="Times New Roman" w:hAnsi="Times New Roman"/>
          <w:sz w:val="24"/>
          <w:lang w:eastAsia="sl-S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35" w:rsidRDefault="00591B35">
    <w:pPr>
      <w:pStyle w:val="Glava"/>
    </w:pPr>
    <w:r w:rsidRPr="006C2D83">
      <w:rPr>
        <w:rFonts w:ascii="Arial" w:hAnsi="Arial" w:cs="Arial"/>
        <w:sz w:val="18"/>
        <w:szCs w:val="18"/>
      </w:rPr>
      <w:t xml:space="preserve">Občina Krško                                                           </w:t>
    </w:r>
    <w:r w:rsidR="00EA1EE2">
      <w:rPr>
        <w:rFonts w:ascii="Arial" w:hAnsi="Arial" w:cs="Arial"/>
        <w:sz w:val="18"/>
        <w:szCs w:val="18"/>
      </w:rPr>
      <w:t xml:space="preserve">                          </w:t>
    </w:r>
    <w:r w:rsidR="00793898">
      <w:rPr>
        <w:rFonts w:ascii="Arial" w:hAnsi="Arial" w:cs="Arial"/>
        <w:sz w:val="18"/>
        <w:szCs w:val="18"/>
      </w:rPr>
      <w:t xml:space="preserve">           </w:t>
    </w:r>
    <w:r w:rsidR="00D56156">
      <w:rPr>
        <w:rFonts w:ascii="Arial" w:hAnsi="Arial" w:cs="Arial"/>
        <w:sz w:val="18"/>
        <w:szCs w:val="18"/>
      </w:rPr>
      <w:t xml:space="preserve"> </w:t>
    </w:r>
    <w:r w:rsidRPr="006C2D83">
      <w:rPr>
        <w:rFonts w:ascii="Arial" w:hAnsi="Arial" w:cs="Arial"/>
        <w:sz w:val="18"/>
        <w:szCs w:val="18"/>
      </w:rPr>
      <w:t>JR – tehnična kultura – 20</w:t>
    </w:r>
    <w:r w:rsidR="00061EF9">
      <w:rPr>
        <w:rFonts w:ascii="Arial" w:hAnsi="Arial" w:cs="Arial"/>
        <w:sz w:val="18"/>
        <w:szCs w:val="18"/>
      </w:rPr>
      <w:t>20</w:t>
    </w:r>
    <w:r w:rsidR="00D56156">
      <w:rPr>
        <w:rFonts w:ascii="Arial" w:hAnsi="Arial" w:cs="Arial"/>
        <w:sz w:val="18"/>
        <w:szCs w:val="18"/>
      </w:rPr>
      <w:t xml:space="preserve">, </w:t>
    </w:r>
    <w:r w:rsidR="00793898">
      <w:rPr>
        <w:rFonts w:ascii="Arial" w:hAnsi="Arial" w:cs="Arial"/>
        <w:sz w:val="18"/>
        <w:szCs w:val="18"/>
      </w:rPr>
      <w:t>MERILA</w:t>
    </w:r>
    <w:r w:rsidR="00EA1EE2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1CA"/>
    <w:multiLevelType w:val="hybridMultilevel"/>
    <w:tmpl w:val="7946D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C0"/>
    <w:multiLevelType w:val="hybridMultilevel"/>
    <w:tmpl w:val="7946D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35"/>
    <w:multiLevelType w:val="hybridMultilevel"/>
    <w:tmpl w:val="0CF0C1A4"/>
    <w:lvl w:ilvl="0" w:tplc="33F4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23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E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2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2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A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E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084F6B"/>
    <w:multiLevelType w:val="hybridMultilevel"/>
    <w:tmpl w:val="FF1C7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18ED"/>
    <w:multiLevelType w:val="hybridMultilevel"/>
    <w:tmpl w:val="E46E01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F5F"/>
    <w:multiLevelType w:val="hybridMultilevel"/>
    <w:tmpl w:val="DBFE3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B5CBF"/>
    <w:multiLevelType w:val="hybridMultilevel"/>
    <w:tmpl w:val="E86AC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156F"/>
    <w:multiLevelType w:val="hybridMultilevel"/>
    <w:tmpl w:val="09346E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723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F31B03"/>
    <w:multiLevelType w:val="hybridMultilevel"/>
    <w:tmpl w:val="7946D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33502"/>
    <w:multiLevelType w:val="hybridMultilevel"/>
    <w:tmpl w:val="83608864"/>
    <w:lvl w:ilvl="0" w:tplc="F00EE8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42777"/>
    <w:multiLevelType w:val="hybridMultilevel"/>
    <w:tmpl w:val="E86AC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1548"/>
    <w:multiLevelType w:val="hybridMultilevel"/>
    <w:tmpl w:val="7946D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44643"/>
    <w:multiLevelType w:val="hybridMultilevel"/>
    <w:tmpl w:val="11147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F077F"/>
    <w:multiLevelType w:val="hybridMultilevel"/>
    <w:tmpl w:val="8B360050"/>
    <w:lvl w:ilvl="0" w:tplc="338043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1B2E55"/>
    <w:multiLevelType w:val="hybridMultilevel"/>
    <w:tmpl w:val="E86AC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E174C"/>
    <w:multiLevelType w:val="hybridMultilevel"/>
    <w:tmpl w:val="FC8C13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23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E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2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2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A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E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600D90"/>
    <w:multiLevelType w:val="hybridMultilevel"/>
    <w:tmpl w:val="15D05470"/>
    <w:lvl w:ilvl="0" w:tplc="5CE66A4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387081"/>
    <w:multiLevelType w:val="singleLevel"/>
    <w:tmpl w:val="5CE66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241917"/>
    <w:multiLevelType w:val="hybridMultilevel"/>
    <w:tmpl w:val="CA8E4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25143"/>
    <w:multiLevelType w:val="hybridMultilevel"/>
    <w:tmpl w:val="5B5AEA0E"/>
    <w:lvl w:ilvl="0" w:tplc="823CC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F341F"/>
    <w:multiLevelType w:val="hybridMultilevel"/>
    <w:tmpl w:val="6BE21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"/>
  </w:num>
  <w:num w:numId="5">
    <w:abstractNumId w:val="20"/>
  </w:num>
  <w:num w:numId="6">
    <w:abstractNumId w:val="10"/>
  </w:num>
  <w:num w:numId="7">
    <w:abstractNumId w:val="14"/>
  </w:num>
  <w:num w:numId="8">
    <w:abstractNumId w:val="19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17"/>
  </w:num>
  <w:num w:numId="16">
    <w:abstractNumId w:val="15"/>
  </w:num>
  <w:num w:numId="17">
    <w:abstractNumId w:val="16"/>
  </w:num>
  <w:num w:numId="18">
    <w:abstractNumId w:val="11"/>
  </w:num>
  <w:num w:numId="19">
    <w:abstractNumId w:val="21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35"/>
    <w:rsid w:val="00040A54"/>
    <w:rsid w:val="00061EF9"/>
    <w:rsid w:val="000936B9"/>
    <w:rsid w:val="00094863"/>
    <w:rsid w:val="000D6D4A"/>
    <w:rsid w:val="000E14DC"/>
    <w:rsid w:val="000E7DE1"/>
    <w:rsid w:val="0012585F"/>
    <w:rsid w:val="00150EAE"/>
    <w:rsid w:val="001856FC"/>
    <w:rsid w:val="0028236A"/>
    <w:rsid w:val="00300F13"/>
    <w:rsid w:val="00315FD9"/>
    <w:rsid w:val="003676BE"/>
    <w:rsid w:val="00382C55"/>
    <w:rsid w:val="003917E4"/>
    <w:rsid w:val="00397468"/>
    <w:rsid w:val="003B7007"/>
    <w:rsid w:val="003D22E7"/>
    <w:rsid w:val="003E3432"/>
    <w:rsid w:val="0040370F"/>
    <w:rsid w:val="00482059"/>
    <w:rsid w:val="004A4D4D"/>
    <w:rsid w:val="004C16CB"/>
    <w:rsid w:val="00522139"/>
    <w:rsid w:val="00562656"/>
    <w:rsid w:val="00566898"/>
    <w:rsid w:val="00591B35"/>
    <w:rsid w:val="005D0EDB"/>
    <w:rsid w:val="005D5647"/>
    <w:rsid w:val="005E5D7F"/>
    <w:rsid w:val="00624E18"/>
    <w:rsid w:val="00793898"/>
    <w:rsid w:val="007F71B9"/>
    <w:rsid w:val="00830B80"/>
    <w:rsid w:val="00833400"/>
    <w:rsid w:val="00857A8F"/>
    <w:rsid w:val="008732B4"/>
    <w:rsid w:val="008F1D12"/>
    <w:rsid w:val="00914DBD"/>
    <w:rsid w:val="00923317"/>
    <w:rsid w:val="00984EB7"/>
    <w:rsid w:val="009C0A6C"/>
    <w:rsid w:val="009C49BC"/>
    <w:rsid w:val="00AA2455"/>
    <w:rsid w:val="00B14ACF"/>
    <w:rsid w:val="00B5566F"/>
    <w:rsid w:val="00B72CEB"/>
    <w:rsid w:val="00BA71F1"/>
    <w:rsid w:val="00C452ED"/>
    <w:rsid w:val="00C56DCA"/>
    <w:rsid w:val="00D456F5"/>
    <w:rsid w:val="00D476E0"/>
    <w:rsid w:val="00D56156"/>
    <w:rsid w:val="00D81D59"/>
    <w:rsid w:val="00E05FB1"/>
    <w:rsid w:val="00E17846"/>
    <w:rsid w:val="00E42B48"/>
    <w:rsid w:val="00EA1EE2"/>
    <w:rsid w:val="00F04640"/>
    <w:rsid w:val="00F36F29"/>
    <w:rsid w:val="00F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F7AF4"/>
  <w15:docId w15:val="{8B11A9E3-5973-4AB4-840E-5E03CBBA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CEB"/>
  </w:style>
  <w:style w:type="paragraph" w:styleId="Naslov4">
    <w:name w:val="heading 4"/>
    <w:basedOn w:val="Navaden"/>
    <w:next w:val="Navaden"/>
    <w:link w:val="Naslov4Znak"/>
    <w:qFormat/>
    <w:rsid w:val="00591B3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91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9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91B35"/>
  </w:style>
  <w:style w:type="paragraph" w:styleId="Noga">
    <w:name w:val="footer"/>
    <w:basedOn w:val="Navaden"/>
    <w:link w:val="NogaZnak"/>
    <w:uiPriority w:val="99"/>
    <w:unhideWhenUsed/>
    <w:rsid w:val="0059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1B35"/>
  </w:style>
  <w:style w:type="character" w:customStyle="1" w:styleId="Naslov4Znak">
    <w:name w:val="Naslov 4 Znak"/>
    <w:basedOn w:val="Privzetapisavaodstavka"/>
    <w:link w:val="Naslov4"/>
    <w:rsid w:val="00591B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91B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2">
    <w:name w:val="Body Text 2"/>
    <w:basedOn w:val="Navaden"/>
    <w:link w:val="Telobesedila2Znak"/>
    <w:rsid w:val="00591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91B3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591B35"/>
    <w:rPr>
      <w:color w:val="0000FF"/>
      <w:u w:val="single"/>
    </w:rPr>
  </w:style>
  <w:style w:type="character" w:customStyle="1" w:styleId="HTMLMarkup">
    <w:name w:val="HTML Markup"/>
    <w:rsid w:val="00591B35"/>
    <w:rPr>
      <w:vanish/>
      <w:color w:val="FF0000"/>
    </w:rPr>
  </w:style>
  <w:style w:type="paragraph" w:customStyle="1" w:styleId="Blockquote">
    <w:name w:val="Blockquote"/>
    <w:basedOn w:val="Navaden"/>
    <w:rsid w:val="00591B3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5D5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66898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bernardkaz</dc:creator>
  <cp:lastModifiedBy>Bernardka Zorko</cp:lastModifiedBy>
  <cp:revision>15</cp:revision>
  <cp:lastPrinted>2017-08-25T10:57:00Z</cp:lastPrinted>
  <dcterms:created xsi:type="dcterms:W3CDTF">2017-07-27T08:12:00Z</dcterms:created>
  <dcterms:modified xsi:type="dcterms:W3CDTF">2019-10-09T12:19:00Z</dcterms:modified>
</cp:coreProperties>
</file>